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9FD" w:rsidRPr="00255F97" w:rsidRDefault="001533D0" w:rsidP="001533D0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255F97">
        <w:rPr>
          <w:rFonts w:ascii="Times New Roman" w:hAnsi="Times New Roman" w:cs="Times New Roman"/>
          <w:b/>
          <w:sz w:val="32"/>
          <w:szCs w:val="24"/>
        </w:rPr>
        <w:t>Пояснительная записка</w:t>
      </w:r>
    </w:p>
    <w:p w:rsidR="00224541" w:rsidRDefault="00224541" w:rsidP="002245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Данная рабочая программа разработана на основе:</w:t>
      </w:r>
    </w:p>
    <w:p w:rsidR="00B10740" w:rsidRPr="009F00E2" w:rsidRDefault="00B10740" w:rsidP="00B10740">
      <w:pPr>
        <w:pStyle w:val="a8"/>
        <w:numPr>
          <w:ilvl w:val="0"/>
          <w:numId w:val="6"/>
        </w:numPr>
        <w:tabs>
          <w:tab w:val="left" w:pos="142"/>
        </w:tabs>
        <w:ind w:left="0" w:right="-143" w:firstLine="0"/>
        <w:jc w:val="both"/>
      </w:pPr>
      <w:r w:rsidRPr="009F00E2">
        <w:t>Федерального  Закона РФ «Об образовании в РФ» (от 29.12.2012 №273-Ф3);</w:t>
      </w:r>
    </w:p>
    <w:p w:rsidR="00B10740" w:rsidRPr="009F00E2" w:rsidRDefault="00B10740" w:rsidP="00B10740">
      <w:pPr>
        <w:pStyle w:val="a8"/>
        <w:numPr>
          <w:ilvl w:val="0"/>
          <w:numId w:val="6"/>
        </w:numPr>
        <w:tabs>
          <w:tab w:val="left" w:pos="142"/>
        </w:tabs>
        <w:ind w:left="0" w:right="-143" w:firstLine="0"/>
        <w:jc w:val="both"/>
      </w:pPr>
      <w:r w:rsidRPr="009F00E2">
        <w:t>Закона   Российской Федерации от 25.10.1991 №1807-1 (ред. от 12.03.2014) «О языках народов Российской Федерации»;</w:t>
      </w:r>
    </w:p>
    <w:p w:rsidR="00B10740" w:rsidRPr="009F00E2" w:rsidRDefault="00B10740" w:rsidP="00B10740">
      <w:pPr>
        <w:pStyle w:val="a8"/>
        <w:numPr>
          <w:ilvl w:val="0"/>
          <w:numId w:val="6"/>
        </w:numPr>
        <w:tabs>
          <w:tab w:val="left" w:pos="142"/>
        </w:tabs>
        <w:ind w:left="0" w:right="-143" w:firstLine="0"/>
        <w:jc w:val="both"/>
      </w:pPr>
      <w:r w:rsidRPr="009F00E2">
        <w:t>Закона Республики Татарстан «Об образовании» (в действующей редакции);</w:t>
      </w:r>
    </w:p>
    <w:p w:rsidR="00B10740" w:rsidRPr="009F00E2" w:rsidRDefault="00B10740" w:rsidP="00B10740">
      <w:pPr>
        <w:pStyle w:val="a8"/>
        <w:numPr>
          <w:ilvl w:val="0"/>
          <w:numId w:val="6"/>
        </w:numPr>
        <w:tabs>
          <w:tab w:val="left" w:pos="142"/>
        </w:tabs>
        <w:ind w:left="0" w:right="-143" w:firstLine="0"/>
        <w:jc w:val="both"/>
      </w:pPr>
      <w:r w:rsidRPr="009F00E2">
        <w:t xml:space="preserve">Закона Республики Татарстан от 08.07.1992 №1560- </w:t>
      </w:r>
      <w:r w:rsidRPr="009F00E2">
        <w:rPr>
          <w:lang w:val="en-US"/>
        </w:rPr>
        <w:t>XII</w:t>
      </w:r>
      <w:r w:rsidRPr="009F00E2">
        <w:t xml:space="preserve"> «О государственных языках Республики Татарстан и других языках в Республике Татарстан»;</w:t>
      </w:r>
    </w:p>
    <w:p w:rsidR="00B10740" w:rsidRPr="009F00E2" w:rsidRDefault="00B10740" w:rsidP="00B10740">
      <w:pPr>
        <w:pStyle w:val="a8"/>
        <w:numPr>
          <w:ilvl w:val="0"/>
          <w:numId w:val="6"/>
        </w:numPr>
        <w:tabs>
          <w:tab w:val="left" w:pos="142"/>
        </w:tabs>
        <w:ind w:left="0" w:right="-143" w:firstLine="0"/>
        <w:jc w:val="both"/>
      </w:pPr>
      <w:r w:rsidRPr="009F00E2">
        <w:t>Федеральный компонент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№1089);</w:t>
      </w:r>
    </w:p>
    <w:p w:rsidR="00B10740" w:rsidRPr="009F00E2" w:rsidRDefault="00B10740" w:rsidP="00B10740">
      <w:pPr>
        <w:pStyle w:val="a8"/>
        <w:numPr>
          <w:ilvl w:val="0"/>
          <w:numId w:val="6"/>
        </w:numPr>
        <w:tabs>
          <w:tab w:val="left" w:pos="142"/>
        </w:tabs>
        <w:ind w:left="0" w:right="-143" w:firstLine="0"/>
        <w:jc w:val="both"/>
      </w:pPr>
      <w:r w:rsidRPr="009F00E2">
        <w:t xml:space="preserve">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9F00E2">
        <w:t>МОиН</w:t>
      </w:r>
      <w:proofErr w:type="spellEnd"/>
      <w:r w:rsidRPr="009F00E2">
        <w:t xml:space="preserve"> РФ 17.12.2010 №1897; </w:t>
      </w:r>
    </w:p>
    <w:p w:rsidR="00B10740" w:rsidRPr="009F00E2" w:rsidRDefault="00B10740" w:rsidP="00B10740">
      <w:pPr>
        <w:pStyle w:val="a8"/>
        <w:numPr>
          <w:ilvl w:val="0"/>
          <w:numId w:val="6"/>
        </w:numPr>
        <w:tabs>
          <w:tab w:val="left" w:pos="142"/>
        </w:tabs>
        <w:ind w:left="0" w:right="-143" w:firstLine="0"/>
        <w:jc w:val="both"/>
      </w:pPr>
      <w:r w:rsidRPr="009F00E2">
        <w:t>Содержание программы соотнесено с примерной программой по обществознанию для общеобразовательных школ (автор Кравченко А.И М.: Русское слово, 2012 г.)</w:t>
      </w:r>
    </w:p>
    <w:p w:rsidR="00B10740" w:rsidRPr="009F00E2" w:rsidRDefault="00B10740" w:rsidP="00B10740">
      <w:pPr>
        <w:pStyle w:val="a8"/>
        <w:numPr>
          <w:ilvl w:val="0"/>
          <w:numId w:val="6"/>
        </w:numPr>
        <w:tabs>
          <w:tab w:val="left" w:pos="142"/>
        </w:tabs>
        <w:ind w:left="0" w:firstLine="0"/>
        <w:jc w:val="both"/>
      </w:pPr>
      <w:r w:rsidRPr="009F00E2">
        <w:t>Учебного плана МБОУ «Школа №133 » Московского района РТ на 2015-2016 учебный год;</w:t>
      </w:r>
    </w:p>
    <w:p w:rsidR="00B10740" w:rsidRPr="009F00E2" w:rsidRDefault="00B10740" w:rsidP="00B10740">
      <w:pPr>
        <w:pStyle w:val="a8"/>
        <w:numPr>
          <w:ilvl w:val="0"/>
          <w:numId w:val="6"/>
        </w:numPr>
        <w:tabs>
          <w:tab w:val="left" w:pos="142"/>
        </w:tabs>
        <w:ind w:left="0" w:firstLine="0"/>
        <w:jc w:val="both"/>
      </w:pPr>
      <w:r w:rsidRPr="009F00E2"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государственную аккредитацию на 2015-2016 учебный год;</w:t>
      </w:r>
    </w:p>
    <w:p w:rsidR="00B10740" w:rsidRPr="009F00E2" w:rsidRDefault="00B10740" w:rsidP="00B10740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F00E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F00E2">
        <w:rPr>
          <w:rFonts w:ascii="Times New Roman" w:hAnsi="Times New Roman" w:cs="Times New Roman"/>
          <w:sz w:val="24"/>
          <w:szCs w:val="24"/>
        </w:rPr>
        <w:t xml:space="preserve">В соответствии с Санитарно-эпидемиологическими правилами и нормативами (Сан </w:t>
      </w:r>
      <w:proofErr w:type="spellStart"/>
      <w:r w:rsidRPr="009F00E2">
        <w:rPr>
          <w:rFonts w:ascii="Times New Roman" w:hAnsi="Times New Roman" w:cs="Times New Roman"/>
          <w:sz w:val="24"/>
          <w:szCs w:val="24"/>
        </w:rPr>
        <w:t>ПиН</w:t>
      </w:r>
      <w:proofErr w:type="spellEnd"/>
      <w:r w:rsidRPr="009F00E2">
        <w:rPr>
          <w:rFonts w:ascii="Times New Roman" w:hAnsi="Times New Roman" w:cs="Times New Roman"/>
          <w:sz w:val="24"/>
          <w:szCs w:val="24"/>
        </w:rPr>
        <w:t xml:space="preserve"> 2.4.2. 2821-10 «Санитарно-эпидемиологические требования к условиям и организации обучения в общеобразовательных учреждениях»  (зарегистрированными в Минюсте России 3 марта  2011 года, регистрационный №19993)).</w:t>
      </w:r>
      <w:proofErr w:type="gramEnd"/>
    </w:p>
    <w:p w:rsidR="00830488" w:rsidRDefault="004B73B0" w:rsidP="004B73B0">
      <w:pPr>
        <w:autoSpaceDE w:val="0"/>
        <w:autoSpaceDN w:val="0"/>
        <w:adjustRightInd w:val="0"/>
        <w:rPr>
          <w:b/>
          <w:bCs/>
          <w:color w:val="0D0D0D"/>
          <w:sz w:val="28"/>
          <w:szCs w:val="28"/>
        </w:rPr>
      </w:pPr>
      <w:r>
        <w:rPr>
          <w:b/>
          <w:bCs/>
          <w:color w:val="0D0D0D"/>
          <w:sz w:val="28"/>
          <w:szCs w:val="28"/>
        </w:rPr>
        <w:t>УМК</w:t>
      </w:r>
    </w:p>
    <w:p w:rsidR="00A24EFA" w:rsidRDefault="00A24EFA" w:rsidP="004B73B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A24EFA">
        <w:rPr>
          <w:rFonts w:ascii="Times New Roman" w:hAnsi="Times New Roman" w:cs="Times New Roman"/>
          <w:sz w:val="24"/>
          <w:szCs w:val="24"/>
        </w:rPr>
        <w:t>Кравченко А.И., Певцова Е.А.. Обществознание. 11 класс: учебник для общеобразовательных учреждений: базовый уровень. М.: Русское слово, 2012 г.</w:t>
      </w:r>
    </w:p>
    <w:p w:rsidR="00830488" w:rsidRPr="00A24EFA" w:rsidRDefault="00F563A6" w:rsidP="00F563A6">
      <w:pPr>
        <w:pStyle w:val="11"/>
        <w:spacing w:after="0"/>
        <w:ind w:firstLine="0"/>
        <w:jc w:val="both"/>
        <w:rPr>
          <w:rStyle w:val="apple-style-span"/>
        </w:rPr>
      </w:pPr>
      <w:r>
        <w:rPr>
          <w:rStyle w:val="apple-style-span"/>
          <w:color w:val="000000"/>
        </w:rPr>
        <w:t xml:space="preserve">2. </w:t>
      </w:r>
      <w:r w:rsidR="00830488" w:rsidRPr="00A24EFA">
        <w:rPr>
          <w:rStyle w:val="apple-style-span"/>
          <w:color w:val="000000"/>
        </w:rPr>
        <w:t xml:space="preserve">Баранов П.А. и др. Обществознание. Полный справочник для подготовки к ЕГЭ. -  М.: </w:t>
      </w:r>
      <w:proofErr w:type="spellStart"/>
      <w:r w:rsidR="00830488" w:rsidRPr="00A24EFA">
        <w:rPr>
          <w:rStyle w:val="apple-style-span"/>
          <w:color w:val="000000"/>
        </w:rPr>
        <w:t>Астрель</w:t>
      </w:r>
      <w:proofErr w:type="spellEnd"/>
      <w:r w:rsidR="00830488" w:rsidRPr="00A24EFA">
        <w:rPr>
          <w:rStyle w:val="apple-style-span"/>
          <w:color w:val="000000"/>
        </w:rPr>
        <w:t>, 2015.</w:t>
      </w:r>
    </w:p>
    <w:p w:rsidR="00830488" w:rsidRPr="00A24EFA" w:rsidRDefault="002A5861" w:rsidP="002A5861">
      <w:pPr>
        <w:pStyle w:val="11"/>
        <w:spacing w:after="0"/>
        <w:ind w:firstLine="0"/>
        <w:jc w:val="both"/>
      </w:pPr>
      <w:r>
        <w:t xml:space="preserve">3. </w:t>
      </w:r>
      <w:r w:rsidR="00830488" w:rsidRPr="00A24EFA">
        <w:t xml:space="preserve">Дидактические материалы по курсу «Человек и общество». 10-11 </w:t>
      </w:r>
      <w:proofErr w:type="spellStart"/>
      <w:r w:rsidR="00830488" w:rsidRPr="00A24EFA">
        <w:t>кл</w:t>
      </w:r>
      <w:proofErr w:type="spellEnd"/>
      <w:r w:rsidR="00830488" w:rsidRPr="00A24EFA">
        <w:t>: Пособие для учителя. - М.: Просвещение,2002.</w:t>
      </w:r>
    </w:p>
    <w:p w:rsidR="00830488" w:rsidRPr="00A24EFA" w:rsidRDefault="002A5861" w:rsidP="002A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30488" w:rsidRPr="00A24EFA">
        <w:rPr>
          <w:rFonts w:ascii="Times New Roman" w:hAnsi="Times New Roman" w:cs="Times New Roman"/>
          <w:sz w:val="24"/>
          <w:szCs w:val="24"/>
        </w:rPr>
        <w:t xml:space="preserve">Клименко А.В. Обществознание: учебное пособие для школьников старших классов и поступающих в вузы / А.В. Клименко, В.В. </w:t>
      </w:r>
      <w:proofErr w:type="spellStart"/>
      <w:r w:rsidR="00830488" w:rsidRPr="00A24EFA">
        <w:rPr>
          <w:rFonts w:ascii="Times New Roman" w:hAnsi="Times New Roman" w:cs="Times New Roman"/>
          <w:sz w:val="24"/>
          <w:szCs w:val="24"/>
        </w:rPr>
        <w:t>Румынина</w:t>
      </w:r>
      <w:proofErr w:type="spellEnd"/>
      <w:r w:rsidR="00830488" w:rsidRPr="00A24EFA">
        <w:rPr>
          <w:rFonts w:ascii="Times New Roman" w:hAnsi="Times New Roman" w:cs="Times New Roman"/>
          <w:sz w:val="24"/>
          <w:szCs w:val="24"/>
        </w:rPr>
        <w:t>. – 8-е изд. – М.: Дрофа, 2009. – 507 с.</w:t>
      </w:r>
    </w:p>
    <w:p w:rsidR="00830488" w:rsidRPr="00A24EFA" w:rsidRDefault="002A5861" w:rsidP="002A5861">
      <w:pPr>
        <w:pStyle w:val="11"/>
        <w:spacing w:after="0"/>
        <w:ind w:firstLine="0"/>
        <w:jc w:val="both"/>
      </w:pPr>
      <w:r>
        <w:lastRenderedPageBreak/>
        <w:t>5.</w:t>
      </w:r>
      <w:r w:rsidR="00830488" w:rsidRPr="00A24EFA">
        <w:t xml:space="preserve">Краюшкина С.В. Тесты по обществознанию к учебнику «Человек и общество. Обществознание. 10 класс». Под ред. Л.Н. Боголюбова, А.Ю. </w:t>
      </w:r>
      <w:proofErr w:type="spellStart"/>
      <w:r w:rsidR="00830488" w:rsidRPr="00A24EFA">
        <w:t>Лазебниковой</w:t>
      </w:r>
      <w:proofErr w:type="spellEnd"/>
      <w:r w:rsidR="00830488" w:rsidRPr="00A24EFA">
        <w:t xml:space="preserve">. </w:t>
      </w:r>
    </w:p>
    <w:p w:rsidR="00830488" w:rsidRPr="00A24EFA" w:rsidRDefault="002A5861" w:rsidP="002A5861">
      <w:pPr>
        <w:pStyle w:val="11"/>
        <w:spacing w:after="0"/>
        <w:ind w:firstLine="0"/>
        <w:jc w:val="both"/>
      </w:pPr>
      <w:r>
        <w:t>6.</w:t>
      </w:r>
      <w:r w:rsidR="00830488" w:rsidRPr="00A24EFA">
        <w:t xml:space="preserve">Лазебникова А.Ю., </w:t>
      </w:r>
      <w:proofErr w:type="spellStart"/>
      <w:r w:rsidR="00830488" w:rsidRPr="00A24EFA">
        <w:t>Бранд</w:t>
      </w:r>
      <w:proofErr w:type="spellEnd"/>
      <w:r w:rsidR="00830488" w:rsidRPr="00A24EFA">
        <w:t xml:space="preserve"> М.Ю. Уроки обществознания в 11 </w:t>
      </w:r>
      <w:proofErr w:type="spellStart"/>
      <w:r w:rsidR="00830488" w:rsidRPr="00A24EFA">
        <w:t>кл.</w:t>
      </w:r>
      <w:proofErr w:type="gramStart"/>
      <w:r w:rsidR="00830488" w:rsidRPr="00A24EFA">
        <w:t>:М</w:t>
      </w:r>
      <w:proofErr w:type="gramEnd"/>
      <w:r w:rsidR="00830488" w:rsidRPr="00A24EFA">
        <w:t>етодическое</w:t>
      </w:r>
      <w:proofErr w:type="spellEnd"/>
      <w:r w:rsidR="00830488" w:rsidRPr="00A24EFA">
        <w:t xml:space="preserve"> пособие по курсу «Человек и общество». - М.: Дрофа, 2000.</w:t>
      </w:r>
    </w:p>
    <w:p w:rsidR="00830488" w:rsidRPr="00A24EFA" w:rsidRDefault="002A5861" w:rsidP="002A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830488" w:rsidRPr="00A24EFA">
        <w:rPr>
          <w:rFonts w:ascii="Times New Roman" w:hAnsi="Times New Roman" w:cs="Times New Roman"/>
          <w:sz w:val="24"/>
          <w:szCs w:val="24"/>
        </w:rPr>
        <w:t xml:space="preserve">Махоткин А.В. Обществознание в схемах и таблицах. – М.: </w:t>
      </w:r>
      <w:proofErr w:type="spellStart"/>
      <w:r w:rsidR="00830488" w:rsidRPr="00A24EFA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="00830488" w:rsidRPr="00A24EFA">
        <w:rPr>
          <w:rFonts w:ascii="Times New Roman" w:hAnsi="Times New Roman" w:cs="Times New Roman"/>
          <w:sz w:val="24"/>
          <w:szCs w:val="24"/>
        </w:rPr>
        <w:t>, 2011. – 368 с.</w:t>
      </w:r>
    </w:p>
    <w:p w:rsidR="00830488" w:rsidRPr="00A24EFA" w:rsidRDefault="002A5861" w:rsidP="002A5861">
      <w:pPr>
        <w:pStyle w:val="11"/>
        <w:spacing w:after="0"/>
        <w:ind w:firstLine="0"/>
        <w:jc w:val="both"/>
      </w:pPr>
      <w:r>
        <w:t>8.</w:t>
      </w:r>
      <w:r w:rsidR="00830488" w:rsidRPr="00A24EFA">
        <w:t xml:space="preserve">Обществознание. Глобальный мир в XXI веке. Книга для учителя. Поляков Л.В. и др. 2007. </w:t>
      </w:r>
    </w:p>
    <w:p w:rsidR="00830488" w:rsidRPr="00A24EFA" w:rsidRDefault="002A5861" w:rsidP="002A5861">
      <w:pPr>
        <w:pStyle w:val="11"/>
        <w:spacing w:after="0"/>
        <w:ind w:firstLine="0"/>
        <w:jc w:val="both"/>
      </w:pPr>
      <w:r>
        <w:t>9.</w:t>
      </w:r>
      <w:r w:rsidR="00830488" w:rsidRPr="00A24EFA">
        <w:t xml:space="preserve">Обществознание: практикум: пособие для 10 </w:t>
      </w:r>
      <w:proofErr w:type="spellStart"/>
      <w:r w:rsidR="00830488" w:rsidRPr="00A24EFA">
        <w:t>кл</w:t>
      </w:r>
      <w:proofErr w:type="spellEnd"/>
      <w:r w:rsidR="00830488" w:rsidRPr="00A24EFA">
        <w:t xml:space="preserve">. </w:t>
      </w:r>
      <w:proofErr w:type="spellStart"/>
      <w:r w:rsidR="00830488" w:rsidRPr="00A24EFA">
        <w:t>общеобразоват</w:t>
      </w:r>
      <w:proofErr w:type="spellEnd"/>
      <w:r w:rsidR="00830488" w:rsidRPr="00A24EFA">
        <w:t>. учреждений: профиль. уровень/ Л.Н. Боголюбов, Ю.И. Аверьянов, Л.Ф. Иванова, и др.; под ред. Л.Н. Боголюбова. - М.: Просвещение, 2008.</w:t>
      </w:r>
    </w:p>
    <w:p w:rsidR="00830488" w:rsidRPr="00A24EFA" w:rsidRDefault="002A5861" w:rsidP="002A5861">
      <w:pPr>
        <w:pStyle w:val="11"/>
        <w:spacing w:after="0"/>
        <w:ind w:firstLine="0"/>
        <w:jc w:val="both"/>
      </w:pPr>
      <w:r>
        <w:t>10.</w:t>
      </w:r>
      <w:r w:rsidR="00830488" w:rsidRPr="00A24EFA">
        <w:t>Певцова Е.А. Обществознание. 10-11 классы: книга для учителя. - М.: ТИД «Русское слово - РС».</w:t>
      </w:r>
    </w:p>
    <w:p w:rsidR="00830488" w:rsidRPr="00A24EFA" w:rsidRDefault="002A5861" w:rsidP="002A5861">
      <w:pPr>
        <w:pStyle w:val="11"/>
        <w:spacing w:after="0"/>
        <w:ind w:firstLine="0"/>
        <w:jc w:val="both"/>
      </w:pPr>
      <w:r>
        <w:t>11.</w:t>
      </w:r>
      <w:r w:rsidR="00830488" w:rsidRPr="00A24EFA">
        <w:t xml:space="preserve"> Сорокина Е.Н. Поурочные разработки по обществознанию. Профильный уровень: 10 класс. - М.: ВАКО, 2011.</w:t>
      </w:r>
    </w:p>
    <w:p w:rsidR="00830488" w:rsidRPr="00A24EFA" w:rsidRDefault="002A5861" w:rsidP="002A5861">
      <w:pPr>
        <w:pStyle w:val="11"/>
        <w:spacing w:after="0"/>
        <w:ind w:firstLine="0"/>
        <w:jc w:val="both"/>
      </w:pPr>
      <w:r>
        <w:t>12.</w:t>
      </w:r>
      <w:r w:rsidR="00830488" w:rsidRPr="00A24EFA">
        <w:t xml:space="preserve"> Школьный словарь по обществознанию / Л. Н. Боголюбов, Ю. И. Аверьянова. - М. : Просвещение, 2009.</w:t>
      </w:r>
    </w:p>
    <w:p w:rsidR="00830488" w:rsidRPr="00A24EFA" w:rsidRDefault="00830488" w:rsidP="00830488">
      <w:pPr>
        <w:pStyle w:val="11"/>
        <w:spacing w:after="0"/>
        <w:ind w:left="720" w:firstLine="0"/>
        <w:jc w:val="both"/>
      </w:pPr>
    </w:p>
    <w:p w:rsidR="00830488" w:rsidRPr="00A24EFA" w:rsidRDefault="00830488" w:rsidP="00830488">
      <w:pPr>
        <w:pStyle w:val="a5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24EFA">
        <w:rPr>
          <w:rFonts w:ascii="Times New Roman" w:hAnsi="Times New Roman"/>
          <w:b/>
          <w:sz w:val="24"/>
          <w:szCs w:val="24"/>
        </w:rPr>
        <w:t>Дополнительная литература:</w:t>
      </w:r>
    </w:p>
    <w:p w:rsidR="00830488" w:rsidRPr="00A24EFA" w:rsidRDefault="00830488" w:rsidP="00830488">
      <w:pPr>
        <w:pStyle w:val="a5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55F97">
        <w:rPr>
          <w:rFonts w:ascii="Times New Roman" w:hAnsi="Times New Roman"/>
          <w:sz w:val="24"/>
          <w:szCs w:val="24"/>
        </w:rPr>
        <w:t>Батаршев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А. Типология характера и личности: Практическое руководство. М., 2005.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Бек </w:t>
      </w:r>
      <w:proofErr w:type="gramStart"/>
      <w:r w:rsidRPr="00255F97">
        <w:rPr>
          <w:rFonts w:ascii="Times New Roman" w:hAnsi="Times New Roman"/>
          <w:sz w:val="24"/>
          <w:szCs w:val="24"/>
        </w:rPr>
        <w:t>У.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 Что такое глобализация? Ошибки глобализма – ответы на глобализацию. М., 2010.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>Белл Д. Грядущее постиндустриальное общество: Опыт социального прогнозирования. М., 1999.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Бердяев Н.А. О человеке, его свободе и духовности: </w:t>
      </w:r>
      <w:proofErr w:type="spellStart"/>
      <w:r w:rsidRPr="00255F97">
        <w:rPr>
          <w:rFonts w:ascii="Times New Roman" w:hAnsi="Times New Roman"/>
          <w:sz w:val="24"/>
          <w:szCs w:val="24"/>
        </w:rPr>
        <w:t>Избр</w:t>
      </w:r>
      <w:proofErr w:type="spellEnd"/>
      <w:r w:rsidRPr="00255F97">
        <w:rPr>
          <w:rFonts w:ascii="Times New Roman" w:hAnsi="Times New Roman"/>
          <w:sz w:val="24"/>
          <w:szCs w:val="24"/>
        </w:rPr>
        <w:t>. труды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 /Р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ед.-сост. Л.И.Новикова, </w:t>
      </w:r>
      <w:proofErr w:type="spellStart"/>
      <w:r w:rsidRPr="00255F97">
        <w:rPr>
          <w:rFonts w:ascii="Times New Roman" w:hAnsi="Times New Roman"/>
          <w:sz w:val="24"/>
          <w:szCs w:val="24"/>
        </w:rPr>
        <w:t>И.Н.Сиземская</w:t>
      </w:r>
      <w:proofErr w:type="spellEnd"/>
      <w:r w:rsidRPr="00255F97">
        <w:rPr>
          <w:rFonts w:ascii="Times New Roman" w:hAnsi="Times New Roman"/>
          <w:sz w:val="24"/>
          <w:szCs w:val="24"/>
        </w:rPr>
        <w:t>. М., 1999.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>Выготский Л.С. Психология развития человека. М., 2005.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55F97">
        <w:rPr>
          <w:rFonts w:ascii="Times New Roman" w:hAnsi="Times New Roman"/>
          <w:sz w:val="24"/>
          <w:szCs w:val="24"/>
        </w:rPr>
        <w:t>Гамезо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М.В., Петрова Е.А., Орлова Л.М. Возрастная и педагогическая психология. М., 2003.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55F97">
        <w:rPr>
          <w:rFonts w:ascii="Times New Roman" w:hAnsi="Times New Roman"/>
          <w:sz w:val="24"/>
          <w:szCs w:val="24"/>
        </w:rPr>
        <w:t>Гидденс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Э. Социология. М., 2005.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eastAsia="Batang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>Гусейнов</w:t>
      </w:r>
      <w:r w:rsidRPr="00255F97">
        <w:rPr>
          <w:rFonts w:ascii="Times New Roman" w:eastAsia="MS Mincho" w:hAnsi="Times New Roman"/>
          <w:sz w:val="24"/>
          <w:szCs w:val="24"/>
        </w:rPr>
        <w:t> </w:t>
      </w:r>
      <w:r w:rsidRPr="00255F97">
        <w:rPr>
          <w:rFonts w:ascii="Times New Roman" w:hAnsi="Times New Roman"/>
          <w:sz w:val="24"/>
          <w:szCs w:val="24"/>
        </w:rPr>
        <w:t>А.А., Апресян Р.Г. Этика: Учебник. М., 1998.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>Кравченко А.И. Социология: Учебник. М., 2003.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Культура и культурология: Словарь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 / С</w:t>
      </w:r>
      <w:proofErr w:type="gramEnd"/>
      <w:r w:rsidRPr="00255F97">
        <w:rPr>
          <w:rFonts w:ascii="Times New Roman" w:hAnsi="Times New Roman"/>
          <w:sz w:val="24"/>
          <w:szCs w:val="24"/>
        </w:rPr>
        <w:t>ост. и ред. А.И.Кравченко. М., 2003.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55F97">
        <w:rPr>
          <w:rFonts w:ascii="Times New Roman" w:hAnsi="Times New Roman"/>
          <w:sz w:val="24"/>
          <w:szCs w:val="24"/>
        </w:rPr>
        <w:t>Левикова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С.И. Молодежная субкультура: Учебное пособие. М., 2004.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Панферов В.Н. Психология человека: Учебное пособие. СПб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55F97">
        <w:rPr>
          <w:rFonts w:ascii="Times New Roman" w:hAnsi="Times New Roman"/>
          <w:sz w:val="24"/>
          <w:szCs w:val="24"/>
        </w:rPr>
        <w:t>2002.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Патриотизм: общероссийский и национальный. Истоки. Сущность. Типология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 / С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ост. Е. Троицкий. М., 1996.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Познание человека человеком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од ред. А.А. </w:t>
      </w:r>
      <w:proofErr w:type="spellStart"/>
      <w:r w:rsidRPr="00255F97">
        <w:rPr>
          <w:rFonts w:ascii="Times New Roman" w:hAnsi="Times New Roman"/>
          <w:sz w:val="24"/>
          <w:szCs w:val="24"/>
        </w:rPr>
        <w:t>Бодалева</w:t>
      </w:r>
      <w:proofErr w:type="spellEnd"/>
      <w:r w:rsidRPr="00255F97">
        <w:rPr>
          <w:rFonts w:ascii="Times New Roman" w:hAnsi="Times New Roman"/>
          <w:sz w:val="24"/>
          <w:szCs w:val="24"/>
        </w:rPr>
        <w:t>. СПб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55F97">
        <w:rPr>
          <w:rFonts w:ascii="Times New Roman" w:hAnsi="Times New Roman"/>
          <w:sz w:val="24"/>
          <w:szCs w:val="24"/>
        </w:rPr>
        <w:t>2005.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Полонский В.М. Словарь по образованию и педагогике. М., 2004.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55F97">
        <w:rPr>
          <w:rFonts w:ascii="Times New Roman" w:hAnsi="Times New Roman"/>
          <w:sz w:val="24"/>
          <w:szCs w:val="24"/>
        </w:rPr>
        <w:t>Прусова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Н.В. Общая психология: Учебное пособие для вузов. М., 2005.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55F97">
        <w:rPr>
          <w:rFonts w:ascii="Times New Roman" w:hAnsi="Times New Roman"/>
          <w:sz w:val="24"/>
          <w:szCs w:val="24"/>
        </w:rPr>
        <w:t>Розин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 В.М. Личность и ее изучение. М., 2004.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Российская педагогическая энциклопедия: В 2 т. / Гл. ред. В.В. Давыдов. М., 1993-1999.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Рудакова И.А. </w:t>
      </w:r>
      <w:proofErr w:type="spellStart"/>
      <w:r w:rsidRPr="00255F97">
        <w:rPr>
          <w:rFonts w:ascii="Times New Roman" w:hAnsi="Times New Roman"/>
          <w:sz w:val="24"/>
          <w:szCs w:val="24"/>
        </w:rPr>
        <w:t>Девиантное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поведение. </w:t>
      </w:r>
      <w:proofErr w:type="spellStart"/>
      <w:r w:rsidRPr="00255F97">
        <w:rPr>
          <w:rFonts w:ascii="Times New Roman" w:hAnsi="Times New Roman"/>
          <w:sz w:val="24"/>
          <w:szCs w:val="24"/>
        </w:rPr>
        <w:t>Рн</w:t>
      </w:r>
      <w:proofErr w:type="spellEnd"/>
      <w:r w:rsidRPr="00255F97">
        <w:rPr>
          <w:rFonts w:ascii="Times New Roman" w:hAnsi="Times New Roman"/>
          <w:sz w:val="24"/>
          <w:szCs w:val="24"/>
        </w:rPr>
        <w:t>/Д., 2005.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Сорокин П.А. Человек. Цивилизация. Общество. М., 1992.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lastRenderedPageBreak/>
        <w:t xml:space="preserve"> Столяренко Л.Д. Основы психологии: Учебное пособие. </w:t>
      </w:r>
      <w:proofErr w:type="spellStart"/>
      <w:r w:rsidRPr="00255F97">
        <w:rPr>
          <w:rFonts w:ascii="Times New Roman" w:hAnsi="Times New Roman"/>
          <w:sz w:val="24"/>
          <w:szCs w:val="24"/>
        </w:rPr>
        <w:t>Рн</w:t>
      </w:r>
      <w:proofErr w:type="spellEnd"/>
      <w:r w:rsidRPr="00255F97">
        <w:rPr>
          <w:rFonts w:ascii="Times New Roman" w:hAnsi="Times New Roman"/>
          <w:sz w:val="24"/>
          <w:szCs w:val="24"/>
        </w:rPr>
        <w:t>/Д., 2005.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Уткин А.И. Глобализация: Процесс и осмысление. М., 2001.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Философия: Учебное пособие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 / Р</w:t>
      </w:r>
      <w:proofErr w:type="gramEnd"/>
      <w:r w:rsidRPr="00255F97">
        <w:rPr>
          <w:rFonts w:ascii="Times New Roman" w:hAnsi="Times New Roman"/>
          <w:sz w:val="24"/>
          <w:szCs w:val="24"/>
        </w:rPr>
        <w:t>ед. В.Н. Лавриненко. М., 1996.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Энциклопедический социологический словарь / Общ</w:t>
      </w:r>
      <w:proofErr w:type="gramStart"/>
      <w:r w:rsidRPr="00255F97">
        <w:rPr>
          <w:rFonts w:ascii="Times New Roman" w:hAnsi="Times New Roman"/>
          <w:sz w:val="24"/>
          <w:szCs w:val="24"/>
        </w:rPr>
        <w:t>.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55F97">
        <w:rPr>
          <w:rFonts w:ascii="Times New Roman" w:hAnsi="Times New Roman"/>
          <w:sz w:val="24"/>
          <w:szCs w:val="24"/>
        </w:rPr>
        <w:t>р</w:t>
      </w:r>
      <w:proofErr w:type="gramEnd"/>
      <w:r w:rsidRPr="00255F97">
        <w:rPr>
          <w:rFonts w:ascii="Times New Roman" w:hAnsi="Times New Roman"/>
          <w:sz w:val="24"/>
          <w:szCs w:val="24"/>
        </w:rPr>
        <w:t>ед. Г.В.Осипова. М., 1995.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Яценко Н.Е. Толковый словарь обществоведческих терминов. СПб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55F97">
        <w:rPr>
          <w:rFonts w:ascii="Times New Roman" w:hAnsi="Times New Roman"/>
          <w:sz w:val="24"/>
          <w:szCs w:val="24"/>
        </w:rPr>
        <w:t>1999.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Алексеев П.В. Социальная философия. М., 2008.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55F97">
        <w:rPr>
          <w:rFonts w:ascii="Times New Roman" w:hAnsi="Times New Roman"/>
          <w:sz w:val="24"/>
          <w:szCs w:val="24"/>
        </w:rPr>
        <w:t>Моголатьев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А.А. Философия. М., 2010.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Социальная философия. М., 2000. Социальная философия и социология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од ред. Хмелевской С.А. М., 2009.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Соколов СВ. Социальная философия. М., 2008.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Спиркин А.Г. Философия. М., 2001. Философия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од ред. </w:t>
      </w:r>
      <w:proofErr w:type="spellStart"/>
      <w:r w:rsidRPr="00255F97">
        <w:rPr>
          <w:rFonts w:ascii="Times New Roman" w:hAnsi="Times New Roman"/>
          <w:sz w:val="24"/>
          <w:szCs w:val="24"/>
        </w:rPr>
        <w:t>Матюшенкова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О.А. М., 2002.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55F97">
        <w:rPr>
          <w:rFonts w:ascii="Times New Roman" w:hAnsi="Times New Roman"/>
          <w:sz w:val="24"/>
          <w:szCs w:val="24"/>
        </w:rPr>
        <w:t>Бабосов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Е.М. Практикум по социологии. Минск, 2011.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Вельский В.Ю., Беляев А.А., Лошаков О.Г. Социология. М., 2011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Григорьев СИ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., </w:t>
      </w:r>
      <w:proofErr w:type="spellStart"/>
      <w:proofErr w:type="gramEnd"/>
      <w:r w:rsidRPr="00255F97">
        <w:rPr>
          <w:rFonts w:ascii="Times New Roman" w:hAnsi="Times New Roman"/>
          <w:sz w:val="24"/>
          <w:szCs w:val="24"/>
        </w:rPr>
        <w:t>Растов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Ю.Е. Основы современной социологии. М., 2005.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55F97">
        <w:rPr>
          <w:rFonts w:ascii="Times New Roman" w:hAnsi="Times New Roman"/>
          <w:sz w:val="24"/>
          <w:szCs w:val="24"/>
        </w:rPr>
        <w:t>Добренькое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 В.И., Кравченко А.И. Социология. В 3 т. Т. 1. М., 2006.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55F97">
        <w:rPr>
          <w:rFonts w:ascii="Times New Roman" w:hAnsi="Times New Roman"/>
          <w:sz w:val="24"/>
          <w:szCs w:val="24"/>
        </w:rPr>
        <w:t>Зборовский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Г.Е. Общая социология. Учебник для вузов. М., 2009.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Социология. Основы общей теории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 / О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тв. ред. Г.В. Осипов, Л.Н. Москвичёва, 2009. </w:t>
      </w:r>
    </w:p>
    <w:p w:rsidR="00830488" w:rsidRPr="00255F97" w:rsidRDefault="00830488" w:rsidP="00830488">
      <w:pPr>
        <w:pStyle w:val="11"/>
        <w:spacing w:after="0"/>
        <w:ind w:left="720"/>
        <w:jc w:val="both"/>
      </w:pPr>
    </w:p>
    <w:p w:rsidR="00830488" w:rsidRPr="00255F97" w:rsidRDefault="00830488" w:rsidP="00830488">
      <w:pPr>
        <w:pStyle w:val="Default"/>
        <w:ind w:left="563"/>
        <w:jc w:val="both"/>
      </w:pPr>
    </w:p>
    <w:p w:rsidR="00830488" w:rsidRPr="00255F97" w:rsidRDefault="00830488" w:rsidP="00830488">
      <w:pPr>
        <w:pStyle w:val="11"/>
        <w:spacing w:after="0"/>
        <w:jc w:val="center"/>
        <w:rPr>
          <w:b/>
        </w:rPr>
      </w:pPr>
      <w:r w:rsidRPr="00255F97">
        <w:rPr>
          <w:b/>
        </w:rPr>
        <w:t>Интернет-ресурсы:</w:t>
      </w:r>
    </w:p>
    <w:p w:rsidR="00830488" w:rsidRPr="00255F97" w:rsidRDefault="00830488" w:rsidP="00830488">
      <w:pPr>
        <w:pStyle w:val="11"/>
        <w:spacing w:after="0"/>
        <w:ind w:left="720" w:firstLine="0"/>
        <w:jc w:val="both"/>
      </w:pP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>Официальная Россия: сервер органов государственной власти Российской Федерации http://www.gov.ru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>Президент России – гражданам школьного возраста http: //www.uznay-prezidenta.ru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>Федеральная служба государственной статистики: базы данных, статистическая информация http: //www.gks.ru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proofErr w:type="spellStart"/>
      <w:r w:rsidRPr="00255F97">
        <w:t>Economicus.Ru</w:t>
      </w:r>
      <w:proofErr w:type="spellEnd"/>
      <w:r w:rsidRPr="00255F97">
        <w:t xml:space="preserve">: экономический портал. Проект Института Экономическая школа» </w:t>
      </w:r>
      <w:hyperlink r:id="rId5" w:history="1">
        <w:r w:rsidRPr="00255F97">
          <w:rPr>
            <w:rStyle w:val="a4"/>
          </w:rPr>
          <w:t>http://economicus.ru</w:t>
        </w:r>
      </w:hyperlink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>Организация Объединенных Наций http: //www.un.org/russian/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>Права человека в России http://www.hro.org/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>Программа ЮНЕСКО «Информация для всех» в России http://www.ifap.ru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>Социальные и экономические права в России http: //www.seprava.ru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 xml:space="preserve">Уполномоченный по правам человека в Российской Федерации: официальный сайт </w:t>
      </w:r>
      <w:hyperlink r:id="rId6" w:history="1">
        <w:r w:rsidRPr="00255F97">
          <w:rPr>
            <w:rStyle w:val="a4"/>
          </w:rPr>
          <w:t>http://ombudsman.gov.ru</w:t>
        </w:r>
      </w:hyperlink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 xml:space="preserve"> http:/www.mon.gov.ru - сайт Министерства образования и науки РФ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 xml:space="preserve"> http://pedsovet.org - Всероссийский Интернет-педсовет. 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 xml:space="preserve"> http://mlis.ru - методико-литературный Интернет-сервис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lastRenderedPageBreak/>
        <w:t xml:space="preserve"> http://www.center.fio.ru/som - методические рекомендации учителю-предметнику (представлены все школьные предметы). Материалы для самостоятельной разработки профильных проб и активизации процесса обучения в старшей школе. 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 xml:space="preserve"> http://www.edu.ru - Центральный образовательный портал, содержит нормативные документы Министерства, стандарты, информацию о проведение эксперимента, сервер информационной поддержки Единого государственного экзамена. 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 xml:space="preserve"> http://www.internet-sc</w:t>
      </w:r>
      <w:r w:rsidRPr="00255F97">
        <w:rPr>
          <w:lang w:val="en-US"/>
        </w:rPr>
        <w:t>h</w:t>
      </w:r>
      <w:r w:rsidRPr="00255F97">
        <w:t xml:space="preserve">ool.ru - сайт Интернет - школы издательства " Просвещение". На сайте представлены </w:t>
      </w:r>
      <w:proofErr w:type="gramStart"/>
      <w:r w:rsidRPr="00255F97">
        <w:t>Интернет-уроки</w:t>
      </w:r>
      <w:proofErr w:type="gramEnd"/>
      <w:r w:rsidRPr="00255F97">
        <w:t xml:space="preserve">, которые включают подготовку к сдаче ЕГЭ. 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 xml:space="preserve"> http://www.intellectcentre.ru - сайт издательства "Интеллект-Центр", где можно найти учебно-тренировочные материалы, демонстрационные версии, банк тренировочных заданий с ответами, методические рекомендации и образцы решений.   </w:t>
      </w:r>
    </w:p>
    <w:p w:rsidR="00267205" w:rsidRPr="00255F97" w:rsidRDefault="00267205" w:rsidP="00267205">
      <w:pPr>
        <w:pStyle w:val="a8"/>
        <w:autoSpaceDE w:val="0"/>
        <w:autoSpaceDN w:val="0"/>
        <w:adjustRightInd w:val="0"/>
        <w:jc w:val="both"/>
      </w:pPr>
      <w:r w:rsidRPr="00255F97">
        <w:rPr>
          <w:b/>
          <w:color w:val="231F20"/>
        </w:rPr>
        <w:t>Педагогические технологии, средства обучения:</w:t>
      </w:r>
    </w:p>
    <w:p w:rsidR="00267205" w:rsidRPr="00255F97" w:rsidRDefault="00267205" w:rsidP="00267205">
      <w:pPr>
        <w:pStyle w:val="a8"/>
        <w:autoSpaceDE w:val="0"/>
        <w:autoSpaceDN w:val="0"/>
        <w:adjustRightInd w:val="0"/>
        <w:jc w:val="both"/>
        <w:rPr>
          <w:color w:val="231F20"/>
        </w:rPr>
      </w:pPr>
      <w:r w:rsidRPr="00255F97">
        <w:rPr>
          <w:color w:val="231F20"/>
        </w:rPr>
        <w:t>-тестовые задания;</w:t>
      </w:r>
    </w:p>
    <w:p w:rsidR="00267205" w:rsidRPr="00255F97" w:rsidRDefault="00267205" w:rsidP="00267205">
      <w:pPr>
        <w:pStyle w:val="a8"/>
        <w:autoSpaceDE w:val="0"/>
        <w:autoSpaceDN w:val="0"/>
        <w:adjustRightInd w:val="0"/>
        <w:jc w:val="both"/>
        <w:rPr>
          <w:color w:val="231F20"/>
        </w:rPr>
      </w:pPr>
      <w:r w:rsidRPr="00255F97">
        <w:rPr>
          <w:color w:val="231F20"/>
        </w:rPr>
        <w:t>-раздаточный материал;</w:t>
      </w:r>
    </w:p>
    <w:p w:rsidR="00267205" w:rsidRPr="00255F97" w:rsidRDefault="00267205" w:rsidP="00267205">
      <w:pPr>
        <w:pStyle w:val="a8"/>
        <w:autoSpaceDE w:val="0"/>
        <w:autoSpaceDN w:val="0"/>
        <w:adjustRightInd w:val="0"/>
        <w:jc w:val="both"/>
        <w:rPr>
          <w:color w:val="231F20"/>
        </w:rPr>
      </w:pPr>
      <w:r w:rsidRPr="00255F97">
        <w:rPr>
          <w:color w:val="231F20"/>
        </w:rPr>
        <w:t>-ИКТ;</w:t>
      </w:r>
    </w:p>
    <w:p w:rsidR="00267205" w:rsidRPr="00255F97" w:rsidRDefault="00267205" w:rsidP="00267205">
      <w:pPr>
        <w:pStyle w:val="a8"/>
        <w:autoSpaceDE w:val="0"/>
        <w:autoSpaceDN w:val="0"/>
        <w:adjustRightInd w:val="0"/>
        <w:jc w:val="both"/>
      </w:pPr>
      <w:r w:rsidRPr="00255F97">
        <w:rPr>
          <w:color w:val="231F20"/>
        </w:rPr>
        <w:t>-интерактивная доска;</w:t>
      </w:r>
    </w:p>
    <w:p w:rsidR="00267205" w:rsidRPr="00255F97" w:rsidRDefault="00267205" w:rsidP="00267205">
      <w:pPr>
        <w:pStyle w:val="a8"/>
        <w:shd w:val="clear" w:color="auto" w:fill="FFFFFF"/>
        <w:tabs>
          <w:tab w:val="left" w:pos="298"/>
        </w:tabs>
        <w:autoSpaceDE w:val="0"/>
        <w:autoSpaceDN w:val="0"/>
        <w:adjustRightInd w:val="0"/>
        <w:ind w:right="11"/>
        <w:jc w:val="both"/>
      </w:pPr>
      <w:r w:rsidRPr="00255F97">
        <w:t>- обучение с применением опорных схем</w:t>
      </w:r>
    </w:p>
    <w:p w:rsidR="00BA1A5D" w:rsidRPr="00255F97" w:rsidRDefault="00BA1A5D" w:rsidP="00BA1A5D">
      <w:pPr>
        <w:pStyle w:val="a9"/>
        <w:rPr>
          <w:color w:val="000000"/>
        </w:rPr>
      </w:pPr>
      <w:r w:rsidRPr="00255F97">
        <w:rPr>
          <w:b/>
          <w:bCs/>
          <w:color w:val="000000"/>
        </w:rPr>
        <w:t>Общая характеристика учебного предмета «Обществознание».</w:t>
      </w:r>
    </w:p>
    <w:p w:rsidR="008C04EF" w:rsidRPr="00255F97" w:rsidRDefault="00BA1A5D" w:rsidP="008C04EF">
      <w:pPr>
        <w:rPr>
          <w:rFonts w:ascii="Times New Roman" w:hAnsi="Times New Roman" w:cs="Times New Roman"/>
          <w:sz w:val="24"/>
          <w:szCs w:val="24"/>
        </w:rPr>
      </w:pPr>
      <w:r w:rsidRPr="00255F97">
        <w:rPr>
          <w:rFonts w:ascii="Times New Roman" w:hAnsi="Times New Roman" w:cs="Times New Roman"/>
          <w:color w:val="000000"/>
          <w:sz w:val="24"/>
          <w:szCs w:val="24"/>
        </w:rPr>
        <w:t xml:space="preserve">Обществознание» — учебный предмет в основной школе, фундаментом которого являются научные знания о человеке и об обществе, о влиянии социальных факторов на жизнь каждого человека. </w:t>
      </w:r>
      <w:proofErr w:type="gramStart"/>
      <w:r w:rsidRPr="00255F97">
        <w:rPr>
          <w:rFonts w:ascii="Times New Roman" w:hAnsi="Times New Roman" w:cs="Times New Roman"/>
          <w:color w:val="000000"/>
          <w:sz w:val="24"/>
          <w:szCs w:val="24"/>
        </w:rPr>
        <w:t>Их раскрытие, интерпретация, оценка базируются на результатах исследований, научном аппарате комплекса общественных наук (социология, экономическая теория, политология, культурология, правоведение, этика, социальная психология), а также философии.</w:t>
      </w:r>
      <w:proofErr w:type="gramEnd"/>
      <w:r w:rsidR="008C04EF" w:rsidRPr="00255F97">
        <w:rPr>
          <w:rFonts w:ascii="Times New Roman" w:hAnsi="Times New Roman" w:cs="Times New Roman"/>
          <w:sz w:val="24"/>
          <w:szCs w:val="24"/>
        </w:rPr>
        <w:t xml:space="preserve">  Рабочая программа конкретизирует содержание предметных тем Государственного образовательного стандарта, дает распределение учебных часов по разделам и темам курса. Она рассчитана на 68 часов, из расчета 2  час в неделю.</w:t>
      </w:r>
    </w:p>
    <w:p w:rsidR="00BA1A5D" w:rsidRPr="00255F97" w:rsidRDefault="00BA1A5D" w:rsidP="00BA1A5D">
      <w:pPr>
        <w:pStyle w:val="a9"/>
        <w:rPr>
          <w:color w:val="000000"/>
        </w:rPr>
      </w:pPr>
    </w:p>
    <w:p w:rsidR="008C04EF" w:rsidRPr="00255F97" w:rsidRDefault="008C04EF" w:rsidP="008C04EF">
      <w:pPr>
        <w:pStyle w:val="a9"/>
        <w:shd w:val="clear" w:color="auto" w:fill="FFFFFF"/>
        <w:spacing w:line="360" w:lineRule="auto"/>
        <w:jc w:val="both"/>
        <w:rPr>
          <w:color w:val="000000"/>
        </w:rPr>
      </w:pPr>
      <w:r w:rsidRPr="00255F97">
        <w:rPr>
          <w:color w:val="000000"/>
        </w:rPr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детей, которые не планируют в дальнейшем заниматься обществознанием</w:t>
      </w:r>
      <w:proofErr w:type="gramStart"/>
      <w:r w:rsidRPr="00255F97">
        <w:rPr>
          <w:color w:val="000000"/>
        </w:rPr>
        <w:t xml:space="preserve"> ,</w:t>
      </w:r>
      <w:proofErr w:type="gramEnd"/>
      <w:r w:rsidRPr="00255F97">
        <w:rPr>
          <w:color w:val="000000"/>
        </w:rPr>
        <w:t xml:space="preserve"> сдавать ЕГЭ, предполагается работа по обучению и усвоению элементарных обществоведческих терминов и понятий. Для детей с повышенной мотивацией, в планах </w:t>
      </w:r>
      <w:r w:rsidRPr="00255F97">
        <w:rPr>
          <w:color w:val="000000"/>
        </w:rPr>
        <w:lastRenderedPageBreak/>
        <w:t>которых сдача ЕГЭ по предмету, предполагается дополнительные задания  по материалам подготовки к ЕГЭ, работа с дополнительной литературой, тестами</w:t>
      </w:r>
      <w:proofErr w:type="gramStart"/>
      <w:r w:rsidRPr="00255F97">
        <w:rPr>
          <w:color w:val="000000"/>
        </w:rPr>
        <w:t>.,.</w:t>
      </w:r>
      <w:proofErr w:type="gramEnd"/>
    </w:p>
    <w:p w:rsidR="00E037AA" w:rsidRPr="00255F97" w:rsidRDefault="00E037AA" w:rsidP="00BA1A5D">
      <w:pPr>
        <w:pStyle w:val="a9"/>
        <w:rPr>
          <w:color w:val="000000"/>
        </w:rPr>
      </w:pPr>
    </w:p>
    <w:p w:rsidR="00081DDA" w:rsidRPr="00255F97" w:rsidRDefault="00081DDA" w:rsidP="00081DD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255F97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Изучение обществознания (включая экономику и право) на базовом уровне среднего  общего образования направлено на достижение следующих целей:</w:t>
      </w:r>
    </w:p>
    <w:p w:rsidR="00081DDA" w:rsidRPr="00255F97" w:rsidRDefault="00081DDA" w:rsidP="00081DD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sz w:val="24"/>
          <w:szCs w:val="24"/>
        </w:rPr>
        <w:t>развитие</w:t>
      </w:r>
      <w:r w:rsidRPr="00255F97">
        <w:rPr>
          <w:rFonts w:ascii="Times New Roman" w:eastAsia="Calibri" w:hAnsi="Times New Roman" w:cs="Times New Roman"/>
          <w:sz w:val="24"/>
          <w:szCs w:val="24"/>
        </w:rPr>
        <w:t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правопорядка; способности к личному самоопределению и самореализации; интереса к изучению социальных и гуманитарных дисциплин;</w:t>
      </w:r>
    </w:p>
    <w:p w:rsidR="00081DDA" w:rsidRPr="00255F97" w:rsidRDefault="00081DDA" w:rsidP="00081DD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sz w:val="24"/>
          <w:szCs w:val="24"/>
        </w:rPr>
        <w:t>воспитани</w:t>
      </w:r>
      <w:r w:rsidRPr="00255F9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 </w:t>
      </w:r>
      <w:r w:rsidRPr="00255F97">
        <w:rPr>
          <w:rFonts w:ascii="Times New Roman" w:eastAsia="Calibri" w:hAnsi="Times New Roman" w:cs="Times New Roman"/>
          <w:sz w:val="24"/>
          <w:szCs w:val="24"/>
        </w:rPr>
        <w:t>общероссийской идентичности</w:t>
      </w:r>
      <w:r w:rsidRPr="00255F9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Pr="00255F97">
        <w:rPr>
          <w:rFonts w:ascii="Times New Roman" w:eastAsia="Calibri" w:hAnsi="Times New Roman" w:cs="Times New Roman"/>
          <w:sz w:val="24"/>
          <w:szCs w:val="24"/>
        </w:rPr>
        <w:t>гражданской ответственности, правового самосознания, толерантности, приверженности к гуманистическим и демократическим ценностям, закрепленным в Конституции Российской Федерации;</w:t>
      </w:r>
    </w:p>
    <w:p w:rsidR="00081DDA" w:rsidRPr="00255F97" w:rsidRDefault="00081DDA" w:rsidP="00081DD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sz w:val="24"/>
          <w:szCs w:val="24"/>
        </w:rPr>
        <w:t>освоение системы знаний</w:t>
      </w:r>
      <w:r w:rsidRPr="00255F97">
        <w:rPr>
          <w:rFonts w:ascii="Times New Roman" w:eastAsia="Calibri" w:hAnsi="Times New Roman" w:cs="Times New Roman"/>
          <w:sz w:val="24"/>
          <w:szCs w:val="24"/>
        </w:rPr>
        <w:t>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самообразования;</w:t>
      </w:r>
    </w:p>
    <w:p w:rsidR="00081DDA" w:rsidRPr="00255F97" w:rsidRDefault="00081DDA" w:rsidP="00081DD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sz w:val="24"/>
          <w:szCs w:val="24"/>
        </w:rPr>
        <w:t>овладение умениями</w:t>
      </w:r>
      <w:r w:rsidRPr="00255F97">
        <w:rPr>
          <w:rFonts w:ascii="Times New Roman" w:eastAsia="Calibri" w:hAnsi="Times New Roman" w:cs="Times New Roman"/>
          <w:sz w:val="24"/>
          <w:szCs w:val="24"/>
        </w:rPr>
        <w:t>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081DDA" w:rsidRPr="00255F97" w:rsidRDefault="00081DDA" w:rsidP="00081DDA">
      <w:pPr>
        <w:pStyle w:val="a8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Calibri"/>
          <w:lang w:eastAsia="en-US"/>
        </w:rPr>
      </w:pPr>
      <w:proofErr w:type="gramStart"/>
      <w:r w:rsidRPr="00255F97">
        <w:rPr>
          <w:rFonts w:eastAsia="Calibri"/>
          <w:bCs/>
          <w:lang w:eastAsia="en-US"/>
        </w:rPr>
        <w:t>формирование опыта</w:t>
      </w:r>
      <w:r w:rsidRPr="00255F97">
        <w:rPr>
          <w:rFonts w:eastAsia="Calibri"/>
          <w:lang w:eastAsia="en-US"/>
        </w:rPr>
        <w:t>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включая отношения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081DDA" w:rsidRPr="00255F97" w:rsidRDefault="00081DDA" w:rsidP="00A71B7D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55F97" w:rsidRDefault="00255F97" w:rsidP="00081DDA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81DDA" w:rsidRPr="00255F97" w:rsidRDefault="00081DDA" w:rsidP="00081DDA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5F97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Требования к уровню подготовки учащихся</w:t>
      </w:r>
    </w:p>
    <w:p w:rsidR="00081DDA" w:rsidRPr="00255F97" w:rsidRDefault="00081DDA" w:rsidP="00081DD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55F97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В результате изучения обществознания на базовом уровне ученик должен</w:t>
      </w:r>
      <w:r w:rsidRPr="00255F97">
        <w:rPr>
          <w:rFonts w:ascii="Times New Roman" w:eastAsia="Calibri" w:hAnsi="Times New Roman" w:cs="Times New Roman"/>
          <w:bCs/>
          <w:iCs/>
          <w:sz w:val="24"/>
          <w:szCs w:val="24"/>
        </w:rPr>
        <w:t>:</w:t>
      </w:r>
    </w:p>
    <w:p w:rsidR="00081DDA" w:rsidRPr="00255F97" w:rsidRDefault="00081DDA" w:rsidP="00081DD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5F97">
        <w:rPr>
          <w:rFonts w:ascii="Times New Roman" w:eastAsia="Calibri" w:hAnsi="Times New Roman" w:cs="Times New Roman"/>
          <w:b/>
          <w:bCs/>
          <w:sz w:val="24"/>
          <w:szCs w:val="24"/>
        </w:rPr>
        <w:t>знать/понимать: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тенденции развития общества в целом как сложной динамичной системы, а также важнейших социальных институтов;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необходимость регулирования общественных отношений, сущность социальных норм, механизмы правового регулирования;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особенности социально-гуманитарного познания;</w:t>
      </w:r>
    </w:p>
    <w:p w:rsidR="00081DDA" w:rsidRPr="00255F97" w:rsidRDefault="00081DDA" w:rsidP="00081DD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5F97">
        <w:rPr>
          <w:rFonts w:ascii="Times New Roman" w:eastAsia="Calibri" w:hAnsi="Times New Roman" w:cs="Times New Roman"/>
          <w:b/>
          <w:bCs/>
          <w:sz w:val="24"/>
          <w:szCs w:val="24"/>
        </w:rPr>
        <w:t>уметь: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характеризовать </w:t>
      </w:r>
      <w:r w:rsidRPr="00255F97">
        <w:rPr>
          <w:rFonts w:ascii="Times New Roman" w:eastAsia="Calibri" w:hAnsi="Times New Roman" w:cs="Times New Roman"/>
          <w:sz w:val="24"/>
          <w:szCs w:val="24"/>
        </w:rPr>
        <w:t>основные социальные объекты, выделяя их существенные признаки, закономерности развития;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анализировать </w:t>
      </w:r>
      <w:r w:rsidRPr="00255F97">
        <w:rPr>
          <w:rFonts w:ascii="Times New Roman" w:eastAsia="Calibri" w:hAnsi="Times New Roman" w:cs="Times New Roman"/>
          <w:sz w:val="24"/>
          <w:szCs w:val="24"/>
        </w:rPr>
        <w:t>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объяснять </w:t>
      </w:r>
      <w:r w:rsidRPr="00255F97">
        <w:rPr>
          <w:rFonts w:ascii="Times New Roman" w:eastAsia="Calibri" w:hAnsi="Times New Roman" w:cs="Times New Roman"/>
          <w:sz w:val="24"/>
          <w:szCs w:val="24"/>
        </w:rPr>
        <w:t>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раскрывать на примерах </w:t>
      </w:r>
      <w:r w:rsidRPr="00255F97">
        <w:rPr>
          <w:rFonts w:ascii="Times New Roman" w:eastAsia="Calibri" w:hAnsi="Times New Roman" w:cs="Times New Roman"/>
          <w:sz w:val="24"/>
          <w:szCs w:val="24"/>
        </w:rPr>
        <w:t>изученные теоретические положения и понятия социально-экономических и гуманитарных наук;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осуществлять поиск </w:t>
      </w:r>
      <w:r w:rsidRPr="00255F97">
        <w:rPr>
          <w:rFonts w:ascii="Times New Roman" w:eastAsia="Calibri" w:hAnsi="Times New Roman" w:cs="Times New Roman"/>
          <w:sz w:val="24"/>
          <w:szCs w:val="24"/>
        </w:rPr>
        <w:t>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</w:t>
      </w:r>
      <w:proofErr w:type="gramStart"/>
      <w:r w:rsidRPr="00255F97">
        <w:rPr>
          <w:rFonts w:ascii="Times New Roman" w:eastAsia="Calibri" w:hAnsi="Times New Roman" w:cs="Times New Roman"/>
          <w:sz w:val="24"/>
          <w:szCs w:val="24"/>
        </w:rPr>
        <w:t>в(</w:t>
      </w:r>
      <w:proofErr w:type="gramEnd"/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 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оценивать </w:t>
      </w:r>
      <w:r w:rsidRPr="00255F97">
        <w:rPr>
          <w:rFonts w:ascii="Times New Roman" w:eastAsia="Calibri" w:hAnsi="Times New Roman" w:cs="Times New Roman"/>
          <w:sz w:val="24"/>
          <w:szCs w:val="24"/>
        </w:rPr>
        <w:t>действия субъектов социальной жизни, включая личность, группы, организации, с точки зрения социальных норм, экономической рациональности;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формулировать </w:t>
      </w:r>
      <w:r w:rsidRPr="00255F97">
        <w:rPr>
          <w:rFonts w:ascii="Times New Roman" w:eastAsia="Calibri" w:hAnsi="Times New Roman" w:cs="Times New Roman"/>
          <w:sz w:val="24"/>
          <w:szCs w:val="24"/>
        </w:rPr>
        <w:t>на основе приобретенных обществоведческих знаний собственные суждения и аргументы по определенным проблемам;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подготавливать </w:t>
      </w:r>
      <w:r w:rsidRPr="00255F97">
        <w:rPr>
          <w:rFonts w:ascii="Times New Roman" w:eastAsia="Calibri" w:hAnsi="Times New Roman" w:cs="Times New Roman"/>
          <w:sz w:val="24"/>
          <w:szCs w:val="24"/>
        </w:rPr>
        <w:t>устное выступление, творческую работу по социальной проблематике;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применять </w:t>
      </w:r>
      <w:r w:rsidRPr="00255F97">
        <w:rPr>
          <w:rFonts w:ascii="Times New Roman" w:eastAsia="Calibri" w:hAnsi="Times New Roman" w:cs="Times New Roman"/>
          <w:i/>
          <w:iCs/>
          <w:sz w:val="24"/>
          <w:szCs w:val="24"/>
        </w:rPr>
        <w:t>с</w:t>
      </w:r>
      <w:r w:rsidRPr="00255F97">
        <w:rPr>
          <w:rFonts w:ascii="Times New Roman" w:eastAsia="Calibri" w:hAnsi="Times New Roman" w:cs="Times New Roman"/>
          <w:sz w:val="24"/>
          <w:szCs w:val="24"/>
        </w:rPr>
        <w:t>оциально-экономические и гуманитарные знания в процессе решения познавательных задач по актуальным социальным проблемам;</w:t>
      </w:r>
    </w:p>
    <w:p w:rsidR="00081DDA" w:rsidRPr="00255F97" w:rsidRDefault="00081DDA" w:rsidP="00081DD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55F97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255F9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lastRenderedPageBreak/>
        <w:t>• успешного выполнения типичных социальных ролей; сознательного взаимодействия с различными социальными институтами;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совершенствования собственной познавательной деятельности;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решения практических жизненных проблем, возникающих в социальной деятельности;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ориентировки в актуальных общественных событиях, определения личной гражданской позиции;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предвидения возможных последствий определенных социальных действий.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оценки происходящих событий и поведения людей с точки зрения морали и права;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реализации и защиты прав человека и гражданина, осознанного выполнения гражданских обязанностей;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CA1BCC" w:rsidRPr="00255F97" w:rsidRDefault="00CA1BCC" w:rsidP="00CA1BC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5F97">
        <w:rPr>
          <w:rFonts w:ascii="Times New Roman" w:hAnsi="Times New Roman" w:cs="Times New Roman"/>
          <w:b/>
          <w:bCs/>
          <w:sz w:val="24"/>
          <w:szCs w:val="24"/>
        </w:rPr>
        <w:t>Проверка и оценка результатов обучения:</w:t>
      </w:r>
      <w:r w:rsidRPr="00255F97">
        <w:rPr>
          <w:rFonts w:ascii="Times New Roman" w:hAnsi="Times New Roman" w:cs="Times New Roman"/>
          <w:sz w:val="24"/>
          <w:szCs w:val="24"/>
        </w:rPr>
        <w:t xml:space="preserve"> будет проводиться по следующему плану:</w:t>
      </w:r>
    </w:p>
    <w:p w:rsidR="00CA1BCC" w:rsidRPr="00255F97" w:rsidRDefault="00CA1BCC" w:rsidP="00CA1BC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>- полугодово</w:t>
      </w:r>
      <w:r w:rsidR="008C04EF" w:rsidRPr="00255F97">
        <w:rPr>
          <w:rFonts w:ascii="Times New Roman" w:hAnsi="Times New Roman" w:cs="Times New Roman"/>
          <w:sz w:val="24"/>
          <w:szCs w:val="24"/>
        </w:rPr>
        <w:t>й контроль (конец II четверти</w:t>
      </w:r>
      <w:proofErr w:type="gramStart"/>
      <w:r w:rsidR="008C04EF" w:rsidRPr="00255F97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="008C04EF" w:rsidRPr="00255F97">
        <w:rPr>
          <w:rFonts w:ascii="Times New Roman" w:hAnsi="Times New Roman" w:cs="Times New Roman"/>
          <w:sz w:val="24"/>
          <w:szCs w:val="24"/>
        </w:rPr>
        <w:t xml:space="preserve">овторительно-обобщающий урок </w:t>
      </w:r>
      <w:r w:rsidRPr="00255F97">
        <w:rPr>
          <w:rFonts w:ascii="Times New Roman" w:hAnsi="Times New Roman" w:cs="Times New Roman"/>
          <w:sz w:val="24"/>
          <w:szCs w:val="24"/>
        </w:rPr>
        <w:t>по пройденным разделам</w:t>
      </w:r>
    </w:p>
    <w:p w:rsidR="00CA1BCC" w:rsidRPr="00255F97" w:rsidRDefault="00CA1BCC" w:rsidP="00CA1BC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>- годовой контроль (конец IV четверти) – контрольная работа по итогам изучения предмета «обществознание</w:t>
      </w:r>
    </w:p>
    <w:p w:rsidR="00CA1BCC" w:rsidRPr="00255F97" w:rsidRDefault="00CA1BCC" w:rsidP="00CA1BC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>- тематические проверочные работы – проверяющие усвоение соответствующего тематического блока (раздела).</w:t>
      </w:r>
    </w:p>
    <w:p w:rsidR="00CA1BCC" w:rsidRPr="00255F97" w:rsidRDefault="00CA1BCC" w:rsidP="00CA1BC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 xml:space="preserve">Проверка знаний будет осуществляться </w:t>
      </w:r>
      <w:r w:rsidRPr="00255F97">
        <w:rPr>
          <w:rFonts w:ascii="Times New Roman" w:hAnsi="Times New Roman" w:cs="Times New Roman"/>
          <w:i/>
          <w:iCs/>
          <w:sz w:val="24"/>
          <w:szCs w:val="24"/>
          <w:u w:val="single"/>
        </w:rPr>
        <w:t>в форме</w:t>
      </w:r>
      <w:r w:rsidRPr="00255F97">
        <w:rPr>
          <w:rFonts w:ascii="Times New Roman" w:hAnsi="Times New Roman" w:cs="Times New Roman"/>
          <w:sz w:val="24"/>
          <w:szCs w:val="24"/>
        </w:rPr>
        <w:t>:</w:t>
      </w:r>
    </w:p>
    <w:p w:rsidR="00CA1BCC" w:rsidRPr="00255F97" w:rsidRDefault="00CA1BCC" w:rsidP="00CA1BCC">
      <w:pPr>
        <w:pStyle w:val="a8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ind w:firstLine="0"/>
        <w:jc w:val="both"/>
        <w:rPr>
          <w:b/>
          <w:bCs/>
        </w:rPr>
      </w:pPr>
      <w:r w:rsidRPr="00255F97">
        <w:tab/>
      </w:r>
      <w:proofErr w:type="spellStart"/>
      <w:r w:rsidRPr="00255F97">
        <w:t>разноуровневого</w:t>
      </w:r>
      <w:proofErr w:type="spellEnd"/>
      <w:r w:rsidRPr="00255F97">
        <w:t xml:space="preserve"> тестирования</w:t>
      </w:r>
      <w:proofErr w:type="gramStart"/>
      <w:r w:rsidRPr="00255F97">
        <w:t>,;</w:t>
      </w:r>
      <w:proofErr w:type="gramEnd"/>
    </w:p>
    <w:p w:rsidR="00CA1BCC" w:rsidRPr="00255F97" w:rsidRDefault="00CA1BCC" w:rsidP="00CA1BCC">
      <w:pPr>
        <w:pStyle w:val="a8"/>
        <w:numPr>
          <w:ilvl w:val="0"/>
          <w:numId w:val="35"/>
        </w:numPr>
        <w:autoSpaceDE w:val="0"/>
        <w:autoSpaceDN w:val="0"/>
        <w:adjustRightInd w:val="0"/>
        <w:ind w:firstLine="0"/>
        <w:jc w:val="both"/>
        <w:rPr>
          <w:b/>
          <w:bCs/>
        </w:rPr>
      </w:pPr>
      <w:r w:rsidRPr="00255F97">
        <w:t>устных опросов;</w:t>
      </w:r>
    </w:p>
    <w:p w:rsidR="00CA1BCC" w:rsidRPr="00255F97" w:rsidRDefault="00CA1BCC" w:rsidP="00CA1BCC">
      <w:pPr>
        <w:pStyle w:val="a8"/>
        <w:numPr>
          <w:ilvl w:val="0"/>
          <w:numId w:val="35"/>
        </w:numPr>
        <w:autoSpaceDE w:val="0"/>
        <w:autoSpaceDN w:val="0"/>
        <w:adjustRightInd w:val="0"/>
        <w:ind w:firstLine="0"/>
        <w:jc w:val="both"/>
        <w:rPr>
          <w:b/>
          <w:bCs/>
        </w:rPr>
      </w:pPr>
      <w:proofErr w:type="spellStart"/>
      <w:r w:rsidRPr="00255F97">
        <w:t>разноуровневых</w:t>
      </w:r>
      <w:proofErr w:type="spellEnd"/>
      <w:r w:rsidRPr="00255F97">
        <w:t xml:space="preserve"> письменных проверочных работ, включающих задания на соотнесение, обоснование правильного ответа, аргументацию, прослеживание причинно-следственных </w:t>
      </w:r>
      <w:proofErr w:type="spellStart"/>
      <w:r w:rsidRPr="00255F97">
        <w:t>связе</w:t>
      </w:r>
      <w:proofErr w:type="spellEnd"/>
      <w:r w:rsidRPr="00255F97">
        <w:t>, исторические диктанты.</w:t>
      </w:r>
    </w:p>
    <w:p w:rsidR="00CA1BCC" w:rsidRPr="00255F97" w:rsidRDefault="00CA1BCC" w:rsidP="00CA1BCC">
      <w:pPr>
        <w:pStyle w:val="a8"/>
        <w:numPr>
          <w:ilvl w:val="0"/>
          <w:numId w:val="35"/>
        </w:numPr>
        <w:autoSpaceDE w:val="0"/>
        <w:autoSpaceDN w:val="0"/>
        <w:adjustRightInd w:val="0"/>
        <w:ind w:firstLine="0"/>
        <w:jc w:val="both"/>
        <w:rPr>
          <w:b/>
          <w:bCs/>
        </w:rPr>
      </w:pPr>
      <w:r w:rsidRPr="00255F97">
        <w:t>выполнения творческих работ (написания эссе, компьютерных презентаций, схем, таблиц).</w:t>
      </w:r>
    </w:p>
    <w:p w:rsidR="00CA1BCC" w:rsidRPr="00255F97" w:rsidRDefault="00CA1BCC" w:rsidP="00CA1BCC">
      <w:pPr>
        <w:pStyle w:val="a8"/>
        <w:numPr>
          <w:ilvl w:val="0"/>
          <w:numId w:val="35"/>
        </w:numPr>
        <w:autoSpaceDE w:val="0"/>
        <w:autoSpaceDN w:val="0"/>
        <w:adjustRightInd w:val="0"/>
        <w:ind w:firstLine="0"/>
        <w:jc w:val="both"/>
        <w:rPr>
          <w:b/>
          <w:bCs/>
          <w:i/>
          <w:iCs/>
        </w:rPr>
      </w:pPr>
      <w:r w:rsidRPr="00255F97">
        <w:rPr>
          <w:i/>
          <w:iCs/>
          <w:u w:val="single"/>
        </w:rPr>
        <w:t>Критерии</w:t>
      </w:r>
      <w:r w:rsidRPr="00255F97">
        <w:t xml:space="preserve"> оценивания избираю следующие: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458"/>
        <w:gridCol w:w="7447"/>
      </w:tblGrid>
      <w:tr w:rsidR="00CA1BCC" w:rsidRPr="00255F97" w:rsidTr="0094730C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форма контроля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Критерии</w:t>
            </w:r>
          </w:p>
        </w:tc>
      </w:tr>
      <w:tr w:rsidR="00CA1BCC" w:rsidRPr="00255F97" w:rsidTr="0094730C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устные опросы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Учитывается: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Правильность и осознанность изложения содержания, полноту раскрытия понятий, точность употребления научных терминов;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 xml:space="preserve">Степень </w:t>
            </w:r>
            <w:proofErr w:type="spellStart"/>
            <w:r w:rsidRPr="00255F97">
              <w:t>сформированности</w:t>
            </w:r>
            <w:proofErr w:type="spellEnd"/>
            <w:r w:rsidRPr="00255F97">
              <w:t xml:space="preserve">  интеллектуальных и </w:t>
            </w:r>
            <w:proofErr w:type="spellStart"/>
            <w:r w:rsidRPr="00255F97">
              <w:lastRenderedPageBreak/>
              <w:t>общеучебных</w:t>
            </w:r>
            <w:proofErr w:type="spellEnd"/>
            <w:r w:rsidRPr="00255F97">
              <w:t xml:space="preserve"> умений;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Самостоятельность ответа;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Речевая грамотность и логическая последовательность ответа.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i/>
                <w:iCs/>
              </w:rPr>
            </w:pPr>
            <w:r w:rsidRPr="00255F97">
              <w:rPr>
                <w:i/>
                <w:iCs/>
              </w:rPr>
              <w:t>Оценка «5»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Полно раскрыто содержание материала в объеме программы и учебника;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 xml:space="preserve">Четко и правильно даны определения и раскрыто содержание понятий; </w:t>
            </w:r>
            <w:proofErr w:type="gramStart"/>
            <w:r w:rsidRPr="00255F97">
              <w:t>верно</w:t>
            </w:r>
            <w:proofErr w:type="gramEnd"/>
            <w:r w:rsidRPr="00255F97">
              <w:t xml:space="preserve"> использованы научные термины;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Для доказательства использованы различные умения, выводы, примеры;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Ответ самостоятельный, использованы ранее приобретенные знания.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i/>
                <w:iCs/>
                <w:caps/>
              </w:rPr>
            </w:pPr>
            <w:r w:rsidRPr="00255F97">
              <w:rPr>
                <w:i/>
                <w:iCs/>
              </w:rPr>
              <w:t>Оценка «4»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Раскрыто основное содержание материала;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В основном правильно даны определения понятий и использованы научные термины;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Ответ самостоятельный;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i/>
                <w:iCs/>
              </w:rPr>
            </w:pPr>
            <w:r w:rsidRPr="00255F97">
              <w:rPr>
                <w:i/>
                <w:iCs/>
              </w:rPr>
              <w:t>Оценка «3»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Усвоено основное содержание учебного материала, но изложено фрагментарно, не всегда последовательно;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Определения понятий недостаточно четкие;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Не использованы в качестве доказательств выводы и обобщения из наблюдений и примеров или допущены ошибки при их изложении;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Ошибки и неточности в использовании научной терминологии, определении понятий.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i/>
                <w:iCs/>
              </w:rPr>
            </w:pPr>
            <w:r w:rsidRPr="00255F97">
              <w:rPr>
                <w:i/>
                <w:iCs/>
              </w:rPr>
              <w:t>Оценка «2»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lastRenderedPageBreak/>
              <w:t>Основное содержание учебного материала не раскрыто;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Не даны ответы на вспомогательные вопросы учителя;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Допущены грубые ошибки в определении понятий, при использовании терминологии.</w:t>
            </w:r>
          </w:p>
        </w:tc>
      </w:tr>
      <w:tr w:rsidR="00CA1BCC" w:rsidRPr="00255F97" w:rsidTr="0094730C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оценка «2» - 0 – 49% правильных ответов;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оценка «3» - 50-60% правильных ответов;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 xml:space="preserve">оценка «4» - 61-80% правильных ответов 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оценка «5» - более 81 %.</w:t>
            </w:r>
          </w:p>
        </w:tc>
      </w:tr>
      <w:tr w:rsidR="00CA1BCC" w:rsidRPr="00255F97" w:rsidTr="0094730C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письменные работы, включающие задания соответствующего уровня сложности (</w:t>
            </w:r>
            <w:proofErr w:type="gramStart"/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  <w:proofErr w:type="gramEnd"/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, средний, творческий)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правильные, четко сформулированные ответы;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использование терминологии;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аргументация своего мнения научными примерами, датами;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грамотное и аккуратное оформление.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«4»: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материала;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 xml:space="preserve">- Определения понятий неполные, допущены незначительные </w:t>
            </w:r>
            <w:r w:rsidRPr="00255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помарки в оформлении работы.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оценка «3»: 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вопроса, но изложено фрагментарно, не всегда последовательно;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недостаточно четкие;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 xml:space="preserve">- Не использованы в качестве доказательств выводы и обобщения из наблюдений и примеров или допущены ошибки при их изложении; 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Ошибки и неточности в использовании научной терминологии, определении понятий.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работа оформлена неаккуратно, допущены грамматические ошибки в терминологии или именах исторических деятелей.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не раскрыто;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Допущены грубые ошибки в определении понятий, при использовании терминологии.</w:t>
            </w:r>
          </w:p>
        </w:tc>
      </w:tr>
      <w:tr w:rsidR="00CA1BCC" w:rsidRPr="00255F97" w:rsidTr="0094730C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показана авторская позиция, сформулированы собственные выводы;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использована научная, научно-популярная, публицистическая литература, дан её анализ.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оформлены</w:t>
            </w:r>
            <w:proofErr w:type="gramEnd"/>
            <w:r w:rsidRPr="00255F97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ГОСТ и требованиями, предъявляемыми к творческим работам обучающихся.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«4»: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самостоятельно, но авторская позиция показана недостаточно;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использованы разнообразные источники информации, имеются авторские выводы и комментарии;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 xml:space="preserve">- в целом работа </w:t>
            </w:r>
            <w:proofErr w:type="gramStart"/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оформлена</w:t>
            </w:r>
            <w:proofErr w:type="gramEnd"/>
            <w:r w:rsidRPr="00255F97">
              <w:rPr>
                <w:rFonts w:ascii="Times New Roman" w:hAnsi="Times New Roman" w:cs="Times New Roman"/>
                <w:sz w:val="24"/>
                <w:szCs w:val="24"/>
              </w:rPr>
              <w:t xml:space="preserve"> верно;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«3»: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показаны основные  позиции ведущих ученых по описываемой проблеме;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не показана авторская позиция, нет собственных выводов;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использованы чужие работы из сети интернет, частичный плагиат;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нарушены правила оформления творческих работ обучающихся.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 xml:space="preserve"> - не применяется</w:t>
            </w:r>
          </w:p>
        </w:tc>
      </w:tr>
    </w:tbl>
    <w:p w:rsidR="00255F97" w:rsidRDefault="00255F97" w:rsidP="00772F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F97" w:rsidRDefault="00255F97" w:rsidP="00772F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F9E" w:rsidRPr="00255F97" w:rsidRDefault="00852D95" w:rsidP="00772F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55F97">
        <w:rPr>
          <w:rFonts w:ascii="Times New Roman" w:hAnsi="Times New Roman" w:cs="Times New Roman"/>
          <w:b/>
          <w:sz w:val="24"/>
          <w:szCs w:val="24"/>
        </w:rPr>
        <w:lastRenderedPageBreak/>
        <w:t>Обязательный минимум содержания</w:t>
      </w:r>
    </w:p>
    <w:p w:rsidR="00202F35" w:rsidRPr="00255F97" w:rsidRDefault="00BC1E69" w:rsidP="00A2574E">
      <w:pPr>
        <w:rPr>
          <w:rFonts w:ascii="Times New Roman" w:hAnsi="Times New Roman" w:cs="Times New Roman"/>
          <w:b/>
          <w:sz w:val="24"/>
          <w:szCs w:val="24"/>
        </w:rPr>
      </w:pPr>
      <w:r w:rsidRPr="00255F97">
        <w:rPr>
          <w:rFonts w:ascii="Times New Roman" w:hAnsi="Times New Roman" w:cs="Times New Roman"/>
          <w:b/>
          <w:sz w:val="24"/>
          <w:szCs w:val="24"/>
        </w:rPr>
        <w:t xml:space="preserve">            Раздел 1. </w:t>
      </w:r>
      <w:r w:rsidR="006718D2" w:rsidRPr="00255F97">
        <w:rPr>
          <w:rFonts w:ascii="Times New Roman" w:hAnsi="Times New Roman" w:cs="Times New Roman"/>
          <w:b/>
          <w:sz w:val="24"/>
          <w:szCs w:val="24"/>
        </w:rPr>
        <w:t>Закон и право</w:t>
      </w:r>
    </w:p>
    <w:p w:rsidR="00202F35" w:rsidRPr="00255F97" w:rsidRDefault="00023A96" w:rsidP="00A2574E">
      <w:pPr>
        <w:rPr>
          <w:rFonts w:ascii="Times New Roman" w:hAnsi="Times New Roman" w:cs="Times New Roman"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 xml:space="preserve"> В этом разделе затрагиваются вопросы, с которыми ежедневно сталкивается каждый гражданин. Это область прав и обязанностей людей, их ответственности перед законом, здесь выясняются причины нарушения закона и последствия, к которым это ведет. Закон и право — такие виды социальных норм, которые организуют повседневную жизнь рядовых граждан и касаются каждого из нас. Поэтому особое внимание в разделе уделено правовым вопросам, с которыми приходится постоянно сталкиваться современному подростку. </w:t>
      </w:r>
      <w:proofErr w:type="gramStart"/>
      <w:r w:rsidRPr="00255F97">
        <w:rPr>
          <w:rFonts w:ascii="Times New Roman" w:hAnsi="Times New Roman" w:cs="Times New Roman"/>
          <w:sz w:val="24"/>
          <w:szCs w:val="24"/>
        </w:rPr>
        <w:t xml:space="preserve">Кроме того, раскрываются, понятие права, нормы права, отрасли права, конституция как основной закон государства, основы конституционного строя Российской Федерации, ее субъекты, права человека, всеобщая декларация прав человека и международное гуманитарное право, права ребенка, защита прав человека, преступление, уголовная ответственность, административный проступок, действие правоохранительных органов. </w:t>
      </w:r>
      <w:proofErr w:type="gramEnd"/>
    </w:p>
    <w:p w:rsidR="006D60A1" w:rsidRPr="00255F97" w:rsidRDefault="00023A96" w:rsidP="00A2574E">
      <w:pPr>
        <w:rPr>
          <w:rFonts w:ascii="Times New Roman" w:hAnsi="Times New Roman" w:cs="Times New Roman"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 xml:space="preserve">Право, его сущность и особенности Социальные нормы. Функции и сущность права. Представление о юридической ответственности. Права и обязанности. Понятие о естественных правах и гражданских правах. Уровень и содержание правосознания. Правовая культура. Разновидности правовых норм. Основные отрасли права. Иерархия нормативно-правовых актов. </w:t>
      </w:r>
    </w:p>
    <w:p w:rsidR="00BC1E69" w:rsidRPr="00255F97" w:rsidRDefault="00023A96" w:rsidP="00A2574E">
      <w:pPr>
        <w:rPr>
          <w:rFonts w:ascii="Times New Roman" w:hAnsi="Times New Roman" w:cs="Times New Roman"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 xml:space="preserve"> Закон и власть Равенство перед законом. Структура Федерального собрания. Функции и роль депутатов. Состав и функции Госдумы и Совета Федерации. Институт президентства в России. Права и полномочия президента. Состав и функции правительства. Республиканские и местные органы власти. Структура и функции судебной власти. Структура и функции </w:t>
      </w:r>
      <w:proofErr w:type="gramStart"/>
      <w:r w:rsidRPr="00255F97">
        <w:rPr>
          <w:rFonts w:ascii="Times New Roman" w:hAnsi="Times New Roman" w:cs="Times New Roman"/>
          <w:sz w:val="24"/>
          <w:szCs w:val="24"/>
        </w:rPr>
        <w:t>правоохранительных</w:t>
      </w:r>
      <w:proofErr w:type="gramEnd"/>
      <w:r w:rsidRPr="00255F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5F97">
        <w:rPr>
          <w:rFonts w:ascii="Times New Roman" w:hAnsi="Times New Roman" w:cs="Times New Roman"/>
          <w:sz w:val="24"/>
          <w:szCs w:val="24"/>
        </w:rPr>
        <w:t>ор-ганов</w:t>
      </w:r>
      <w:proofErr w:type="spellEnd"/>
      <w:r w:rsidRPr="00255F97">
        <w:rPr>
          <w:rFonts w:ascii="Times New Roman" w:hAnsi="Times New Roman" w:cs="Times New Roman"/>
          <w:sz w:val="24"/>
          <w:szCs w:val="24"/>
        </w:rPr>
        <w:t xml:space="preserve"> России.</w:t>
      </w:r>
    </w:p>
    <w:p w:rsidR="00BC1E69" w:rsidRPr="00255F97" w:rsidRDefault="00023A96" w:rsidP="00A2574E">
      <w:pPr>
        <w:rPr>
          <w:rFonts w:ascii="Times New Roman" w:hAnsi="Times New Roman" w:cs="Times New Roman"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 xml:space="preserve"> Конституция</w:t>
      </w:r>
      <w:proofErr w:type="gramStart"/>
      <w:r w:rsidR="00E41598" w:rsidRPr="00255F97">
        <w:rPr>
          <w:rFonts w:ascii="Times New Roman" w:hAnsi="Times New Roman" w:cs="Times New Roman"/>
          <w:sz w:val="24"/>
          <w:szCs w:val="24"/>
        </w:rPr>
        <w:t>.</w:t>
      </w:r>
      <w:r w:rsidRPr="00255F9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55F97">
        <w:rPr>
          <w:rFonts w:ascii="Times New Roman" w:hAnsi="Times New Roman" w:cs="Times New Roman"/>
          <w:sz w:val="24"/>
          <w:szCs w:val="24"/>
        </w:rPr>
        <w:t xml:space="preserve">онституция как основной закон государства и ее структура. Правовой статус человека. Классификация конституционных прав. Характеристика личных прав. Содержание политических и гражданских прав. Нарушение прав и свобод гражданина, их защита. </w:t>
      </w:r>
    </w:p>
    <w:p w:rsidR="00BC1E69" w:rsidRPr="00255F97" w:rsidRDefault="00023A96" w:rsidP="00A2574E">
      <w:pPr>
        <w:rPr>
          <w:rFonts w:ascii="Times New Roman" w:hAnsi="Times New Roman" w:cs="Times New Roman"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 xml:space="preserve"> Право и </w:t>
      </w:r>
      <w:proofErr w:type="gramStart"/>
      <w:r w:rsidRPr="00255F97">
        <w:rPr>
          <w:rFonts w:ascii="Times New Roman" w:hAnsi="Times New Roman" w:cs="Times New Roman"/>
          <w:sz w:val="24"/>
          <w:szCs w:val="24"/>
        </w:rPr>
        <w:t>экономика</w:t>
      </w:r>
      <w:proofErr w:type="gramEnd"/>
      <w:r w:rsidRPr="00255F97">
        <w:rPr>
          <w:rFonts w:ascii="Times New Roman" w:hAnsi="Times New Roman" w:cs="Times New Roman"/>
          <w:sz w:val="24"/>
          <w:szCs w:val="24"/>
        </w:rPr>
        <w:t xml:space="preserve"> Имущественные отношения. Принцип равенства участников гражданских правоотношений. Понятие физического и юридического лица. Право собственности на имущество. Сделка и договор. Потребитель и его права. Правовое регулирование трудовых отношений. Кодекс законов о труде РФ. Трудоустройство и его регулирование. Заключение трудового договора между работником и работодателем. Расторжение трудового контракта с администрацией и увольнение. Защита детского труда. </w:t>
      </w:r>
    </w:p>
    <w:p w:rsidR="00BC1E69" w:rsidRDefault="00023A96" w:rsidP="00A2574E">
      <w:pPr>
        <w:rPr>
          <w:rFonts w:ascii="Times New Roman" w:hAnsi="Times New Roman" w:cs="Times New Roman"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 xml:space="preserve"> Правовые основы брака и семьи Нормы семейного права и Семейный кодекс РФ. Юридическая трактовка брака. Понятие фиктивного брака. Юридические документы, подтверждающие заключение и расторжение брака. Условия</w:t>
      </w:r>
      <w:r w:rsidRPr="00023A96">
        <w:rPr>
          <w:rFonts w:ascii="Times New Roman" w:hAnsi="Times New Roman" w:cs="Times New Roman"/>
          <w:sz w:val="24"/>
          <w:szCs w:val="24"/>
        </w:rPr>
        <w:t xml:space="preserve"> расторжения брака. Взаимные обязанности родителей и детей. Понятие о правоспособности. Органы опеки и попечительства. Классификация прав и свобод ребенка. </w:t>
      </w:r>
    </w:p>
    <w:p w:rsidR="00BC1E69" w:rsidRDefault="00023A96" w:rsidP="00A2574E">
      <w:pPr>
        <w:rPr>
          <w:rFonts w:ascii="Times New Roman" w:hAnsi="Times New Roman" w:cs="Times New Roman"/>
          <w:sz w:val="24"/>
          <w:szCs w:val="24"/>
        </w:rPr>
      </w:pPr>
      <w:r w:rsidRPr="00023A96">
        <w:rPr>
          <w:rFonts w:ascii="Times New Roman" w:hAnsi="Times New Roman" w:cs="Times New Roman"/>
          <w:sz w:val="24"/>
          <w:szCs w:val="24"/>
        </w:rPr>
        <w:lastRenderedPageBreak/>
        <w:t xml:space="preserve"> Преступление и наказание Формы совершения преступления: действие и бездействие. Три признака преступления. Умысел или неосторожность как формы выражения вины. Соучастники преступления и преступная организация. Причины совершения преступления. Ответственность. Понятие административного проступка. Субъекты применения взысканий. Разнообразие мер воздействия. Представление о гражданском правонарушении. Нарушения трудовой дисциплины. Материальная ответственность. Принцип презумпции невиновности. Дознание и следствие. Основные виды наказания. Лишение свободы и меры воспитательного воздействия. Повторение. Права и обязанности подростка. </w:t>
      </w:r>
    </w:p>
    <w:p w:rsidR="006318BC" w:rsidRDefault="00C72081" w:rsidP="006B46D6">
      <w:pPr>
        <w:pStyle w:val="a9"/>
      </w:pPr>
      <w:r w:rsidRPr="006C36A8">
        <w:t xml:space="preserve">           Пенсионная система и страхование. НПФ</w:t>
      </w:r>
      <w:proofErr w:type="gramStart"/>
      <w:r w:rsidRPr="006C36A8">
        <w:t>.</w:t>
      </w:r>
      <w:r w:rsidR="0074114D" w:rsidRPr="006C36A8">
        <w:rPr>
          <w:color w:val="000000"/>
        </w:rPr>
        <w:t>О</w:t>
      </w:r>
      <w:proofErr w:type="gramEnd"/>
      <w:r w:rsidR="0074114D" w:rsidRPr="006C36A8">
        <w:rPr>
          <w:color w:val="000000"/>
        </w:rPr>
        <w:t>собенности пенсионной системы РФ, отдельные виды пенсий и социальной помощи,, значение пенсионной системы в современном обществе</w:t>
      </w:r>
      <w:r w:rsidR="0074114D" w:rsidRPr="006C36A8">
        <w:rPr>
          <w:b/>
          <w:bCs/>
          <w:color w:val="000000"/>
        </w:rPr>
        <w:t>:</w:t>
      </w:r>
      <w:r w:rsidR="0074114D" w:rsidRPr="006C36A8">
        <w:rPr>
          <w:rStyle w:val="apple-converted-space"/>
          <w:color w:val="000000"/>
        </w:rPr>
        <w:t> </w:t>
      </w:r>
      <w:r w:rsidR="0074114D" w:rsidRPr="006C36A8">
        <w:rPr>
          <w:color w:val="000000"/>
        </w:rPr>
        <w:t>пенсия, по старости и инвалидности, социальное страхование, государственные пособия и их виды, медицинская помощь.</w:t>
      </w:r>
      <w:r>
        <w:t xml:space="preserve"> Программы страхования. Экологическое право.</w:t>
      </w:r>
    </w:p>
    <w:p w:rsidR="006B46D6" w:rsidRDefault="00C72081" w:rsidP="006B46D6">
      <w:pPr>
        <w:pStyle w:val="a9"/>
      </w:pPr>
      <w:proofErr w:type="spellStart"/>
      <w:r>
        <w:t>Праворегулирование</w:t>
      </w:r>
      <w:proofErr w:type="spellEnd"/>
      <w:r>
        <w:t xml:space="preserve"> отношений в области образования. </w:t>
      </w:r>
      <w:r w:rsidR="006318BC" w:rsidRPr="006318BC">
        <w:rPr>
          <w:color w:val="000000"/>
          <w:shd w:val="clear" w:color="auto" w:fill="FFFFFF"/>
        </w:rPr>
        <w:t>Значение образования, закон об образовании РФ, государственная политика РФ в области образования, виды общеобразовательных учреждений, дополнительное образование, правовое регулирование отношений в сфере образования.</w:t>
      </w:r>
    </w:p>
    <w:p w:rsidR="006B46D6" w:rsidRPr="006B46D6" w:rsidRDefault="006B46D6" w:rsidP="006B46D6">
      <w:pPr>
        <w:pStyle w:val="a9"/>
        <w:rPr>
          <w:color w:val="000000"/>
        </w:rPr>
      </w:pPr>
      <w:r w:rsidRPr="006B46D6">
        <w:rPr>
          <w:bCs/>
          <w:color w:val="000000"/>
        </w:rPr>
        <w:t>Экологическое право</w:t>
      </w:r>
      <w:r w:rsidRPr="006B46D6">
        <w:rPr>
          <w:b/>
          <w:bCs/>
          <w:color w:val="000000"/>
        </w:rPr>
        <w:t xml:space="preserve">. </w:t>
      </w:r>
      <w:r w:rsidRPr="006B46D6">
        <w:rPr>
          <w:color w:val="000000"/>
        </w:rPr>
        <w:t>Понятие экологического права, экологические права граждан России, экологические правонарушения и ответственность за их совершение</w:t>
      </w:r>
      <w:r w:rsidRPr="006B46D6">
        <w:rPr>
          <w:b/>
          <w:bCs/>
          <w:color w:val="000000"/>
        </w:rPr>
        <w:t>:</w:t>
      </w:r>
      <w:r w:rsidRPr="006B46D6">
        <w:rPr>
          <w:rStyle w:val="apple-converted-space"/>
          <w:b/>
          <w:bCs/>
          <w:color w:val="000000"/>
        </w:rPr>
        <w:t> </w:t>
      </w:r>
      <w:r w:rsidRPr="006B46D6">
        <w:rPr>
          <w:color w:val="000000"/>
        </w:rPr>
        <w:t>экология, экологическое право, природоохранные нормы, Красная книга РФ, экологические правонарушения.</w:t>
      </w:r>
    </w:p>
    <w:p w:rsidR="00C72081" w:rsidRPr="00FF32E9" w:rsidRDefault="00C72081" w:rsidP="00C72081">
      <w:pPr>
        <w:rPr>
          <w:rFonts w:ascii="Times New Roman" w:hAnsi="Times New Roman" w:cs="Times New Roman"/>
          <w:sz w:val="24"/>
          <w:szCs w:val="24"/>
        </w:rPr>
      </w:pPr>
      <w:r w:rsidRPr="00FF32E9">
        <w:rPr>
          <w:rFonts w:ascii="Times New Roman" w:hAnsi="Times New Roman" w:cs="Times New Roman"/>
          <w:sz w:val="24"/>
          <w:szCs w:val="24"/>
        </w:rPr>
        <w:t xml:space="preserve">           Международная защита прав человека в условиях мирного и военного времени.</w:t>
      </w:r>
      <w:r w:rsidR="00FF32E9" w:rsidRPr="00FF32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Понятие международного права и его значение, источники и принципы международного права, субъекты и объекты международного права, принципы международного права, цель создания ООН, Европейский суд по правам человека.  </w:t>
      </w:r>
      <w:r w:rsidRPr="00FF32E9">
        <w:rPr>
          <w:rFonts w:ascii="Times New Roman" w:hAnsi="Times New Roman" w:cs="Times New Roman"/>
          <w:sz w:val="24"/>
          <w:szCs w:val="24"/>
        </w:rPr>
        <w:t xml:space="preserve"> Международное гуманитарное право и права человека.</w:t>
      </w:r>
      <w:r w:rsidR="00FF32E9" w:rsidRPr="00FF32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Значение международного гуманитарного права в современном мире, правовое регулирование поведения участников международных вооруженных конфликтов, деятельность международной комиссии по установлению фактов.</w:t>
      </w:r>
    </w:p>
    <w:p w:rsidR="006935F1" w:rsidRDefault="006935F1" w:rsidP="00A2574E">
      <w:pPr>
        <w:rPr>
          <w:rFonts w:ascii="Times New Roman" w:hAnsi="Times New Roman" w:cs="Times New Roman"/>
          <w:b/>
          <w:sz w:val="24"/>
          <w:szCs w:val="24"/>
        </w:rPr>
      </w:pPr>
    </w:p>
    <w:p w:rsidR="00ED3C8E" w:rsidRDefault="00ED3C8E" w:rsidP="00A257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Раздел 2. Социальная система</w:t>
      </w:r>
      <w:r w:rsidR="006718D2">
        <w:rPr>
          <w:rFonts w:ascii="Times New Roman" w:hAnsi="Times New Roman" w:cs="Times New Roman"/>
          <w:b/>
          <w:sz w:val="24"/>
          <w:szCs w:val="24"/>
        </w:rPr>
        <w:t xml:space="preserve"> общества </w:t>
      </w:r>
    </w:p>
    <w:p w:rsidR="003079E9" w:rsidRPr="003079E9" w:rsidRDefault="003079E9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079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Социальная стратификация и социальное расслоение. Критерии стратификации. Статус как обобщенный показатель стратификации. Предписываемый и достигаемый статусы. Открытое и закрытое общества. Неравенство в доходах, власти, престиже и образовании. </w:t>
      </w:r>
      <w:r w:rsidRPr="003079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Исторические типы стратификации. Характеристика кастового слоя. Сословная иерархия общества. Особенности классовой системы. Роль среднего класса в современном обществе, его отличительные черты в России.</w:t>
      </w:r>
    </w:p>
    <w:p w:rsidR="003079E9" w:rsidRPr="003079E9" w:rsidRDefault="003079E9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079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Статусный набор и смена статуса. Основные виды социальной мобильности. Причины групповой мобильности. Межклассовая и внутриклассовая мобильность. Динамика общества и изменение социальной мобильности. Образование как фактор мобильности. Каналы вертикальной мобильности.</w:t>
      </w:r>
    </w:p>
    <w:p w:rsidR="003079E9" w:rsidRPr="003079E9" w:rsidRDefault="003079E9" w:rsidP="003079E9">
      <w:pPr>
        <w:pStyle w:val="a9"/>
        <w:rPr>
          <w:color w:val="000000"/>
        </w:rPr>
      </w:pPr>
      <w:r w:rsidRPr="003079E9">
        <w:rPr>
          <w:color w:val="000000"/>
        </w:rPr>
        <w:t>Роль семьи в развитии общества. Функции семьи и брака. Семья как социальный институт и малая группа. Влияние семьи на развитие личности. Особенности и роль добрачного поведения. Юридические и правовые основы брака. Брак как социальный институт, взаимные права и обязанности.</w:t>
      </w:r>
    </w:p>
    <w:p w:rsidR="003079E9" w:rsidRDefault="003079E9" w:rsidP="003079E9">
      <w:pPr>
        <w:pStyle w:val="a9"/>
        <w:rPr>
          <w:color w:val="000000"/>
        </w:rPr>
      </w:pPr>
      <w:r w:rsidRPr="003079E9">
        <w:rPr>
          <w:color w:val="000000"/>
        </w:rPr>
        <w:t xml:space="preserve">Состав и структура семьи. Представление о </w:t>
      </w:r>
      <w:proofErr w:type="spellStart"/>
      <w:r w:rsidRPr="003079E9">
        <w:rPr>
          <w:color w:val="000000"/>
        </w:rPr>
        <w:t>нуклеарной</w:t>
      </w:r>
      <w:proofErr w:type="spellEnd"/>
      <w:r w:rsidRPr="003079E9">
        <w:rPr>
          <w:color w:val="000000"/>
        </w:rPr>
        <w:t xml:space="preserve"> семье. </w:t>
      </w:r>
      <w:proofErr w:type="spellStart"/>
      <w:r w:rsidRPr="003079E9">
        <w:rPr>
          <w:color w:val="000000"/>
        </w:rPr>
        <w:t>Однокарьерная</w:t>
      </w:r>
      <w:proofErr w:type="spellEnd"/>
      <w:r w:rsidRPr="003079E9">
        <w:rPr>
          <w:color w:val="000000"/>
        </w:rPr>
        <w:t xml:space="preserve"> и </w:t>
      </w:r>
      <w:proofErr w:type="spellStart"/>
      <w:r w:rsidRPr="003079E9">
        <w:rPr>
          <w:color w:val="000000"/>
        </w:rPr>
        <w:t>двухкарьерная</w:t>
      </w:r>
      <w:proofErr w:type="spellEnd"/>
      <w:r w:rsidRPr="003079E9">
        <w:rPr>
          <w:color w:val="000000"/>
        </w:rPr>
        <w:t xml:space="preserve"> модели семьи. Распределение производственных и домашних нагрузок между мужем и женой. Расширенная и многопоколенная семьи. Структура и иерархия системы родства. Кровная родня и родственники по закону. Три степени родства.</w:t>
      </w:r>
    </w:p>
    <w:p w:rsidR="003079E9" w:rsidRDefault="003079E9" w:rsidP="003079E9">
      <w:pPr>
        <w:pStyle w:val="a9"/>
        <w:rPr>
          <w:color w:val="000000"/>
        </w:rPr>
      </w:pPr>
      <w:r>
        <w:rPr>
          <w:color w:val="000000"/>
        </w:rPr>
        <w:t xml:space="preserve">          Демографическая ситуация в современной России. Программы государства по поддержке семьи. Молодежь как особая демографическая группа.</w:t>
      </w:r>
      <w:r w:rsidR="00EC0AD7">
        <w:rPr>
          <w:color w:val="000000"/>
        </w:rPr>
        <w:t xml:space="preserve"> Молодежь и бизнес. Карьерный успех, самореализация, жизненная стратегия.</w:t>
      </w:r>
    </w:p>
    <w:p w:rsidR="00ED3C8E" w:rsidRDefault="00ED3C8E" w:rsidP="008B664F">
      <w:pPr>
        <w:pStyle w:val="a9"/>
        <w:rPr>
          <w:b/>
        </w:rPr>
      </w:pPr>
      <w:r>
        <w:rPr>
          <w:b/>
        </w:rPr>
        <w:t xml:space="preserve">        Раздел 3. Вз</w:t>
      </w:r>
      <w:r w:rsidR="006718D2">
        <w:rPr>
          <w:b/>
        </w:rPr>
        <w:t>аимодействие людей в обществе –</w:t>
      </w:r>
    </w:p>
    <w:p w:rsidR="008B664F" w:rsidRPr="008B664F" w:rsidRDefault="008B664F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B66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Сущность социального взаимодействия. Основные формы взаимодействия: кооперация, конкуренция, конфликт. Социальное действие и поведение. Деятельность и поведение. Виды массовых действий. Паника как форманескоординированных действий. Страх и цепная реакция панических действий.</w:t>
      </w:r>
    </w:p>
    <w:p w:rsidR="00ED3C8E" w:rsidRDefault="008B664F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B66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Сущность и предпосылки протестного движения в современном российском обществе. Источники и природа социальной напряженности. Основные понятия и виды конфликта. Конфликт и противоречие. Антагонизм как основа экономического конфликта. Формы группового давления. Массовое недовольство и протест. Формы протеста. Сопротивление и протест как форма защиты своих интересов. Демонстрация как форма открытого активного протеста. Массовые демонстрации в России, нескоординированных действий. Страх и цепная реакция панических действий.</w:t>
      </w:r>
    </w:p>
    <w:p w:rsidR="00EB3133" w:rsidRPr="00EB3133" w:rsidRDefault="00EB3133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31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Взаимосвязь между социализацией и социальным контролем. Основные элементы социального контроля: нормы и санкции. Функции социального контроля. Классификация и функции социальных норм. Классификация социальных санкций. Внешний и внутренний контроль. </w:t>
      </w:r>
      <w:r w:rsidRPr="00EB31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Самоконтроль. Общественное мнение и его роль в обществе. Неформальный контроль и формальный контроль в разных типах общества. Институты формального контроля. Детальный контроль и надзор.</w:t>
      </w:r>
    </w:p>
    <w:p w:rsidR="00EB3133" w:rsidRPr="00EB3133" w:rsidRDefault="00EB3133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31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Представление об отклоняющемся (</w:t>
      </w:r>
      <w:proofErr w:type="spellStart"/>
      <w:r w:rsidRPr="00EB31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девиантном</w:t>
      </w:r>
      <w:proofErr w:type="spellEnd"/>
      <w:r w:rsidRPr="00EB31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поведении. Борьба с девиациями, социальные и идеологические запреты. Различные степени и виды </w:t>
      </w:r>
      <w:proofErr w:type="spellStart"/>
      <w:r w:rsidRPr="00EB31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девиантного</w:t>
      </w:r>
      <w:proofErr w:type="spellEnd"/>
      <w:r w:rsidRPr="00EB31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поведения. </w:t>
      </w:r>
      <w:proofErr w:type="spellStart"/>
      <w:r w:rsidRPr="00EB31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Деликвентное</w:t>
      </w:r>
      <w:proofErr w:type="spellEnd"/>
      <w:r w:rsidRPr="00EB31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поведение. Роль общественного мнения в борьбе с отклоняющимися поведением. Криминогенные районы города и группы риска. Особенности отклоняющегося поведения молодежи в России.</w:t>
      </w:r>
    </w:p>
    <w:p w:rsidR="00ED3C8E" w:rsidRDefault="00ED3C8E" w:rsidP="00A257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Раздел</w:t>
      </w:r>
      <w:r w:rsidR="006718D2">
        <w:rPr>
          <w:rFonts w:ascii="Times New Roman" w:hAnsi="Times New Roman" w:cs="Times New Roman"/>
          <w:b/>
          <w:sz w:val="24"/>
          <w:szCs w:val="24"/>
        </w:rPr>
        <w:t xml:space="preserve"> 4. Культура и духовная жизнь –</w:t>
      </w:r>
    </w:p>
    <w:p w:rsidR="00ED3C8E" w:rsidRPr="003F279B" w:rsidRDefault="003F279B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F27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Ценности как стержень и ядро культуры и духовной жизни общества. Императивный характер нравственных ценностей. Классификация ценностей. Ценности как эталон и идеал поведения. Фундаментальные ценности. Мораль, нравственность и этика. Соотношение между моралью, культурой и духовной сферой. Воспитание моральных норм. Представление о духовном и духовности. Нравственное совершенство и воспитание. Основные признаки морали.</w:t>
      </w:r>
    </w:p>
    <w:p w:rsidR="003F279B" w:rsidRPr="003F279B" w:rsidRDefault="003F279B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F27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Подавление моральных пороков. Разумное и рассудочное начала в человеке. Разумное, чувственное и нравственное поведение. Искусство управления людьми. Компромиссы и конфликты в сфере морального поведения. Нацеленность человека на высшее благо. Абстрактность нравственной нормы и вариативность поведения. Моральное суждение и осуждение. Отличие морального познания от научного. Мораль как система взаимных обязанностей.</w:t>
      </w:r>
    </w:p>
    <w:p w:rsidR="003F279B" w:rsidRPr="003F279B" w:rsidRDefault="003F279B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F27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Понятия нравственных категорий, таких как добро и зло, добродетель и порок, совесть и стыд, свобода и милосердие. Многообразие нравственных категорий, таких как нравственные нормы и ценности, качества и принципы, нравственный идеал.</w:t>
      </w:r>
    </w:p>
    <w:p w:rsidR="003F279B" w:rsidRPr="003F279B" w:rsidRDefault="003F279B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F27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Возникновение науки о морали. Различные трактовки счастья. Личное и всеобщее счастье. Счастье и удовольствие. Наслаждение и этика гедонизма. Мораль наслаждения и мораль насилия. Справедливость и правосудие. Относительность социальной справедливости.</w:t>
      </w:r>
    </w:p>
    <w:p w:rsidR="003F279B" w:rsidRPr="003F279B" w:rsidRDefault="003F279B" w:rsidP="00A2574E">
      <w:pPr>
        <w:rPr>
          <w:rFonts w:ascii="Times New Roman" w:hAnsi="Times New Roman" w:cs="Times New Roman"/>
          <w:b/>
          <w:sz w:val="24"/>
          <w:szCs w:val="24"/>
        </w:rPr>
      </w:pPr>
      <w:r w:rsidRPr="003F27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Справедливость как проблема равенства. Возмездное убийство и справедливость. Христианское понимание справедливости и запрещение кровной мести. Справедливость в сфере социальной политики. Понимание справедливости в российском обществе.</w:t>
      </w:r>
    </w:p>
    <w:p w:rsidR="00ED3C8E" w:rsidRDefault="00ED3C8E" w:rsidP="00A257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Раздел 5. Внутренни</w:t>
      </w:r>
      <w:r w:rsidR="006718D2">
        <w:rPr>
          <w:rFonts w:ascii="Times New Roman" w:hAnsi="Times New Roman" w:cs="Times New Roman"/>
          <w:b/>
          <w:sz w:val="24"/>
          <w:szCs w:val="24"/>
        </w:rPr>
        <w:t xml:space="preserve">й мир и социализация человека </w:t>
      </w:r>
    </w:p>
    <w:p w:rsidR="009E349B" w:rsidRPr="009E349B" w:rsidRDefault="009E349B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E34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Биологическое и социальное начало в человеке. Биологическая и культурная эволюция человека. Психика как свойство высокоорганизованной материи. Сознание – высшая форма психики. Альтруизм и бескорыстная любовь к ближним. Современное </w:t>
      </w:r>
      <w:r w:rsidRPr="009E34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понимание психики и её компонентов. Роль инстинктов и рефлексов. Инстинкты и потребности. Роль привычек в формировании человеческого поведения. Мир чувств и эмоций. Структура деятельности и классификация её видов.</w:t>
      </w:r>
    </w:p>
    <w:p w:rsidR="009E349B" w:rsidRPr="009E349B" w:rsidRDefault="009E349B" w:rsidP="009E349B">
      <w:pPr>
        <w:pStyle w:val="a9"/>
        <w:rPr>
          <w:color w:val="000000"/>
        </w:rPr>
      </w:pPr>
      <w:r w:rsidRPr="009E349B">
        <w:rPr>
          <w:color w:val="000000"/>
        </w:rPr>
        <w:t xml:space="preserve">Личность как продукт культурной эволюции. Роль родителей в воспитании детей. Детство – фундамент социализации. Различие детей и взрослых по физическим, психологическим и социальным признакам. Обучение нормам и ответственности в детстве. </w:t>
      </w:r>
      <w:proofErr w:type="spellStart"/>
      <w:r w:rsidRPr="009E349B">
        <w:rPr>
          <w:color w:val="000000"/>
        </w:rPr>
        <w:t>Играние</w:t>
      </w:r>
      <w:proofErr w:type="spellEnd"/>
      <w:r w:rsidRPr="009E349B">
        <w:rPr>
          <w:color w:val="000000"/>
        </w:rPr>
        <w:t xml:space="preserve"> роли. </w:t>
      </w:r>
      <w:proofErr w:type="spellStart"/>
      <w:r w:rsidRPr="009E349B">
        <w:rPr>
          <w:color w:val="000000"/>
        </w:rPr>
        <w:t>Родительско-детские</w:t>
      </w:r>
      <w:proofErr w:type="spellEnd"/>
      <w:r w:rsidRPr="009E349B">
        <w:rPr>
          <w:color w:val="000000"/>
        </w:rPr>
        <w:t xml:space="preserve"> отношения. Ответственность родителей перед детьми и детей перед родителями.</w:t>
      </w:r>
    </w:p>
    <w:p w:rsidR="009E349B" w:rsidRDefault="009E349B" w:rsidP="009E349B">
      <w:pPr>
        <w:pStyle w:val="a9"/>
        <w:rPr>
          <w:color w:val="000000"/>
        </w:rPr>
      </w:pPr>
      <w:r w:rsidRPr="009E349B">
        <w:rPr>
          <w:color w:val="000000"/>
        </w:rPr>
        <w:t>Юность как завершающий активную социализацию период. Психофизиологические и социокультурные особенности юношеского и подросткового возраста. Формирование мировоззрения. Роль группы сверстников в социализации подростков.</w:t>
      </w:r>
    </w:p>
    <w:p w:rsidR="006718D2" w:rsidRPr="006718D2" w:rsidRDefault="006718D2" w:rsidP="006718D2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6718D2"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tbl>
      <w:tblPr>
        <w:tblW w:w="0" w:type="auto"/>
        <w:jc w:val="center"/>
        <w:tblInd w:w="-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9"/>
        <w:gridCol w:w="5094"/>
        <w:gridCol w:w="3025"/>
      </w:tblGrid>
      <w:tr w:rsidR="006718D2" w:rsidRPr="009434E4" w:rsidTr="006718D2">
        <w:trPr>
          <w:trHeight w:val="166"/>
          <w:jc w:val="center"/>
        </w:trPr>
        <w:tc>
          <w:tcPr>
            <w:tcW w:w="939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94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Модуль (ГЛАВА)</w:t>
            </w:r>
          </w:p>
        </w:tc>
        <w:tc>
          <w:tcPr>
            <w:tcW w:w="3025" w:type="dxa"/>
          </w:tcPr>
          <w:p w:rsidR="006718D2" w:rsidRPr="006718D2" w:rsidRDefault="006718D2" w:rsidP="009A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ПРИМЕРНОЕ КОЛИЧЕСТВО ЧАСОВ</w:t>
            </w:r>
          </w:p>
        </w:tc>
      </w:tr>
      <w:tr w:rsidR="006718D2" w:rsidRPr="009434E4" w:rsidTr="006718D2">
        <w:trPr>
          <w:trHeight w:val="106"/>
          <w:jc w:val="center"/>
        </w:trPr>
        <w:tc>
          <w:tcPr>
            <w:tcW w:w="939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4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Закон и право</w:t>
            </w:r>
          </w:p>
        </w:tc>
        <w:tc>
          <w:tcPr>
            <w:tcW w:w="3025" w:type="dxa"/>
          </w:tcPr>
          <w:p w:rsidR="006718D2" w:rsidRPr="006718D2" w:rsidRDefault="006718D2" w:rsidP="008C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04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718D2" w:rsidRPr="009434E4" w:rsidTr="006718D2">
        <w:trPr>
          <w:trHeight w:val="106"/>
          <w:jc w:val="center"/>
        </w:trPr>
        <w:tc>
          <w:tcPr>
            <w:tcW w:w="939" w:type="dxa"/>
          </w:tcPr>
          <w:p w:rsidR="006718D2" w:rsidRPr="006718D2" w:rsidRDefault="008C04EF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4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Социальная система общества</w:t>
            </w:r>
          </w:p>
        </w:tc>
        <w:tc>
          <w:tcPr>
            <w:tcW w:w="3025" w:type="dxa"/>
          </w:tcPr>
          <w:p w:rsidR="006718D2" w:rsidRPr="006718D2" w:rsidRDefault="006718D2" w:rsidP="008C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04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718D2" w:rsidRPr="009434E4" w:rsidTr="006718D2">
        <w:trPr>
          <w:trHeight w:val="103"/>
          <w:jc w:val="center"/>
        </w:trPr>
        <w:tc>
          <w:tcPr>
            <w:tcW w:w="939" w:type="dxa"/>
          </w:tcPr>
          <w:p w:rsidR="006718D2" w:rsidRPr="006718D2" w:rsidRDefault="008C04EF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4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Взаимодействие людей в обществе</w:t>
            </w:r>
          </w:p>
        </w:tc>
        <w:tc>
          <w:tcPr>
            <w:tcW w:w="3025" w:type="dxa"/>
          </w:tcPr>
          <w:p w:rsidR="006718D2" w:rsidRPr="006718D2" w:rsidRDefault="006718D2" w:rsidP="009A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718D2" w:rsidRPr="009434E4" w:rsidTr="006718D2">
        <w:trPr>
          <w:trHeight w:val="106"/>
          <w:jc w:val="center"/>
        </w:trPr>
        <w:tc>
          <w:tcPr>
            <w:tcW w:w="939" w:type="dxa"/>
          </w:tcPr>
          <w:p w:rsidR="006718D2" w:rsidRPr="006718D2" w:rsidRDefault="008C04EF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4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Культура и духовная жизнь</w:t>
            </w:r>
          </w:p>
        </w:tc>
        <w:tc>
          <w:tcPr>
            <w:tcW w:w="3025" w:type="dxa"/>
          </w:tcPr>
          <w:p w:rsidR="006718D2" w:rsidRPr="006718D2" w:rsidRDefault="006718D2" w:rsidP="008C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04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18D2" w:rsidRPr="009434E4" w:rsidTr="006718D2">
        <w:trPr>
          <w:trHeight w:val="106"/>
          <w:jc w:val="center"/>
        </w:trPr>
        <w:tc>
          <w:tcPr>
            <w:tcW w:w="939" w:type="dxa"/>
          </w:tcPr>
          <w:p w:rsidR="006718D2" w:rsidRPr="006718D2" w:rsidRDefault="008C04EF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4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Внутренний мир и социализация человека</w:t>
            </w:r>
          </w:p>
        </w:tc>
        <w:tc>
          <w:tcPr>
            <w:tcW w:w="3025" w:type="dxa"/>
          </w:tcPr>
          <w:p w:rsidR="006718D2" w:rsidRPr="006718D2" w:rsidRDefault="006718D2" w:rsidP="009A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718D2" w:rsidRPr="009434E4" w:rsidTr="006718D2">
        <w:trPr>
          <w:trHeight w:val="106"/>
          <w:jc w:val="center"/>
        </w:trPr>
        <w:tc>
          <w:tcPr>
            <w:tcW w:w="939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4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025" w:type="dxa"/>
          </w:tcPr>
          <w:p w:rsidR="006718D2" w:rsidRPr="006718D2" w:rsidRDefault="006718D2" w:rsidP="009A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9E349B" w:rsidRDefault="009E349B" w:rsidP="009740D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04EF" w:rsidRDefault="008C04EF" w:rsidP="006718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F97" w:rsidRDefault="00255F97" w:rsidP="006718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F97" w:rsidRDefault="00255F97" w:rsidP="006718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F97" w:rsidRDefault="00255F97" w:rsidP="006718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11E" w:rsidRPr="00255F97" w:rsidRDefault="00B4411E" w:rsidP="006718D2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 w:rsidRPr="00255F97">
        <w:rPr>
          <w:rFonts w:ascii="Times New Roman" w:hAnsi="Times New Roman" w:cs="Times New Roman"/>
          <w:b/>
          <w:sz w:val="28"/>
          <w:szCs w:val="20"/>
        </w:rPr>
        <w:t>Календарно-тематическое планирование</w:t>
      </w:r>
    </w:p>
    <w:p w:rsidR="008C04EF" w:rsidRDefault="008C04EF" w:rsidP="006718D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C04EF" w:rsidRPr="0085479E" w:rsidRDefault="008C04EF" w:rsidP="006718D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3"/>
        <w:gridCol w:w="116"/>
        <w:gridCol w:w="1701"/>
        <w:gridCol w:w="425"/>
        <w:gridCol w:w="1302"/>
        <w:gridCol w:w="2977"/>
        <w:gridCol w:w="2977"/>
        <w:gridCol w:w="1842"/>
        <w:gridCol w:w="1843"/>
        <w:gridCol w:w="709"/>
        <w:gridCol w:w="850"/>
      </w:tblGrid>
      <w:tr w:rsidR="00B4411E" w:rsidRPr="0085479E" w:rsidTr="00B4411E">
        <w:tc>
          <w:tcPr>
            <w:tcW w:w="534" w:type="dxa"/>
            <w:vMerge w:val="restart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50" w:type="dxa"/>
            <w:gridSpan w:val="3"/>
            <w:vMerge w:val="restart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425" w:type="dxa"/>
            <w:vMerge w:val="restart"/>
          </w:tcPr>
          <w:p w:rsidR="00B4411E" w:rsidRPr="0085479E" w:rsidRDefault="00B4411E" w:rsidP="009A0405">
            <w:pPr>
              <w:ind w:left="-108" w:right="-78" w:hanging="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1302" w:type="dxa"/>
            <w:vMerge w:val="restart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2977" w:type="dxa"/>
            <w:vMerge w:val="restart"/>
          </w:tcPr>
          <w:p w:rsidR="00B4411E" w:rsidRPr="0085479E" w:rsidRDefault="00B4411E" w:rsidP="009A04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vMerge w:val="restart"/>
          </w:tcPr>
          <w:p w:rsidR="00B4411E" w:rsidRPr="0085479E" w:rsidRDefault="00B4411E" w:rsidP="009A04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требования к уровню подготовки учащихся</w:t>
            </w:r>
          </w:p>
        </w:tc>
        <w:tc>
          <w:tcPr>
            <w:tcW w:w="1842" w:type="dxa"/>
            <w:vMerge w:val="restart"/>
          </w:tcPr>
          <w:p w:rsidR="00B4411E" w:rsidRPr="0085479E" w:rsidRDefault="00B4411E" w:rsidP="00B441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контроля. </w:t>
            </w:r>
          </w:p>
        </w:tc>
        <w:tc>
          <w:tcPr>
            <w:tcW w:w="1843" w:type="dxa"/>
            <w:vMerge w:val="restart"/>
          </w:tcPr>
          <w:p w:rsidR="00B4411E" w:rsidRPr="0085479E" w:rsidRDefault="00B4411E" w:rsidP="009A04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1559" w:type="dxa"/>
            <w:gridSpan w:val="2"/>
          </w:tcPr>
          <w:p w:rsidR="00B4411E" w:rsidRPr="0085479E" w:rsidRDefault="00B4411E" w:rsidP="009A0405">
            <w:pPr>
              <w:ind w:right="-116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B4411E" w:rsidRPr="0085479E" w:rsidTr="00B4411E">
        <w:tc>
          <w:tcPr>
            <w:tcW w:w="534" w:type="dxa"/>
            <w:vMerge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0" w:type="dxa"/>
            <w:gridSpan w:val="3"/>
            <w:vMerge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4411E" w:rsidRPr="0085479E" w:rsidRDefault="00B4411E" w:rsidP="009A0405">
            <w:pPr>
              <w:ind w:right="-12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850" w:type="dxa"/>
          </w:tcPr>
          <w:p w:rsidR="00B4411E" w:rsidRPr="0085479E" w:rsidRDefault="00B4411E" w:rsidP="009A0405">
            <w:pPr>
              <w:ind w:right="-11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B4411E" w:rsidRPr="0085479E" w:rsidTr="002D1107">
        <w:tc>
          <w:tcPr>
            <w:tcW w:w="15309" w:type="dxa"/>
            <w:gridSpan w:val="1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1. Закон и право (16 часов).</w:t>
            </w: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Происхождение права. Правовые системы и источники права.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Основные концепции о происхождении и сущности права. Структура права. Правовая система. Прецедент. Романо-германская и англосаксонская правовые системы. Римское право.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Давать определение понятию право. Объяснять сущность отдельных концепций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правопонимания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 Разъяснять сущность правовой системы и системы права,  иерархию соподчинения нормативно-правовых актов.</w:t>
            </w:r>
          </w:p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Аргументировано доказывать значимость права в обществе.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14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вводное тестирование, выборочное оценивание  Измерители</w:t>
            </w: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>ответы на</w:t>
            </w:r>
            <w:proofErr w:type="gramStart"/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№1. Вопрос 1-2.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Формы и структура права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Действие закона во времени, пространстве и по кругу лиц. Отрасли и институты права, норма права. Источники права.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Разъяснять действие закона во времени, пространстве и по кругу лиц. Давать определение понятий: право, публичное право, частное право, конституция РФ,</w:t>
            </w:r>
          </w:p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нормы права, отрасли права. Анализировать проблемные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ind w:left="-108" w:right="-14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выборочное оценивание.</w:t>
            </w:r>
          </w:p>
          <w:p w:rsidR="00B4411E" w:rsidRPr="0085479E" w:rsidRDefault="00B4411E" w:rsidP="009A0405">
            <w:pPr>
              <w:ind w:left="-108" w:right="-14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Анализ документов. Измерители</w:t>
            </w: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>ответы на</w:t>
            </w:r>
            <w:proofErr w:type="gramStart"/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1843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Мини-исследование «Конституционное право»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 в системе социальных норм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– лекция.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Право. Мораль. Взаимодействие права и морали. Прецедент. Закон.  Публичное и частное право. Источники права.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Аргументировано доказывать значимость права в обществе. Анализировать проблемные ситуации. Анализировать высказывания.  Давать определение понятий темы. Уметь применять знания и термины в практической деятельности.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опрос, Заполнить таблицу «Право и мораль». Работа с документами.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№1. Вопрос 3-7,  практикум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российского права.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ind w:right="-3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Правовая система. Закон. Конституция. Права и свободы.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Принципы российского права. Закон обратной силы не имеет. Практикум.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Давать определение понятию право. Объяснять сущность отдельных концепций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правопонимания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 Разъяснять сущность правовой системы и системы права,  иерархию соподчинения нормативно-правовых актов. Аргументировано доказывать значимость права в обществе. Разъяснять действие закона во времени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пространстве и по кругу лиц. Давать определение понятий: право, публичное право, частное право, конституция РФ, нормы права, отрасли права.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опрос. Работа с документами.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Мини-исследование «история развития права в России.</w:t>
            </w:r>
          </w:p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Гражданство РФ.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ind w:right="-3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Гражданство. Права и свободы.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Давать определение понятия: гражданин, гражданство, правовая связь человека и государства, права, обязанности гражданина. Разъяснять </w:t>
            </w: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сущность взаимоотношений человека и государства.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Устный опрос. Практикум.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Эссе «Что для меня значит – Гражданин России?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Правосудие в современной России: судебная система.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Правосудие и эволюция судебной системы в России. Судебная система РФ. Основные принципы российского судопроизводства.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Разъяснять особенности российского судопроизводства.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судебную систему РФ.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выборочное оценивание.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Измерители</w:t>
            </w: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>ответы на</w:t>
            </w:r>
            <w:proofErr w:type="gramStart"/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?</w:t>
            </w:r>
            <w:proofErr w:type="gramEnd"/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№2, вопросы, практикум.</w:t>
            </w:r>
          </w:p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Правосудие в современной России: судебная система.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Исковое заявление. Суд присяжных, история суда присяжных. Институт судебных приставов.</w:t>
            </w:r>
          </w:p>
          <w:p w:rsidR="00B4411E" w:rsidRPr="0085479E" w:rsidRDefault="00B4411E" w:rsidP="009A0405">
            <w:pPr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Уметь составлять исковое заявление.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Давать определение понятий: коллегиальность, присяжные заседатели, принципы судопроизводства, кассация, инстанция.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Характеризовать особенности судебной системы РФ.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с документами. Решение юридических задач.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45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§ 2 Понятия.</w:t>
            </w:r>
          </w:p>
          <w:p w:rsidR="00B4411E" w:rsidRPr="0085479E" w:rsidRDefault="00B4411E" w:rsidP="009A0405">
            <w:pPr>
              <w:ind w:left="-108" w:right="-145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Вопросы.</w:t>
            </w:r>
          </w:p>
          <w:p w:rsidR="00B4411E" w:rsidRPr="0085479E" w:rsidRDefault="00B4411E" w:rsidP="009A0405">
            <w:pPr>
              <w:ind w:left="-108" w:right="-14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Творческ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4411E" w:rsidRPr="0085479E" w:rsidRDefault="00B4411E" w:rsidP="009A0405">
            <w:pPr>
              <w:ind w:left="-108" w:right="-145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задания.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Юридическая ответственность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Поведение человека в правовой сфере. Уголовная ответственность. Преступление. Признаки преступления. Объект посягательства. Гипотеза, диспозиция, санкция.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Знать, что такое юридическая ответственность, когда она наступает. Характеризовать состав правонарушения.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Фронтальный опрос. Беседа.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 3. вопросы, термины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Виды юридической ответственности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Юридич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. ответственность и ее виды. Умысел. </w:t>
            </w:r>
            <w:proofErr w:type="spellStart"/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Невме-няемость</w:t>
            </w:r>
            <w:proofErr w:type="spellEnd"/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. Покушение на преступление. Санкции. Административное право. Дисциплинарная </w:t>
            </w:r>
            <w:proofErr w:type="spellStart"/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ответ-ственность</w:t>
            </w:r>
            <w:proofErr w:type="spellEnd"/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. Гражданские правонарушения. </w:t>
            </w:r>
            <w:proofErr w:type="spellStart"/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Матери-альная</w:t>
            </w:r>
            <w:proofErr w:type="spellEnd"/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ответственность.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Различать поступки человека с точки зрения правомерности и неправомерности поведения. Уметь составлять схемы и таблицы: «Обстоятельства, исключающие преступность деяния».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Таблица «Виды юридической ответственности», схема «Юридическая ответственность».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ind w:left="-129" w:right="-98" w:hanging="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Заполнить таблицу «основные виды юридической ответственности», фронтальный опрос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№3</w:t>
            </w:r>
          </w:p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проблема1вопросы 1-8. Подготовиться к диспуту: нужна ли смертная казнь?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ind w:right="-11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Юридическая ответственность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Смягчающие и </w:t>
            </w:r>
            <w:proofErr w:type="spellStart"/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отягча-ющие</w:t>
            </w:r>
            <w:proofErr w:type="spellEnd"/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обстоятельства. Несовершеннолетние и юридическая ответственность. Обстоятельства, исключающие преступность деяния.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Давать определение понятий: юридическая ответственность, правонарушение, презумпция невиновности, отклоняющееся поведение.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Девиантность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Делинквентность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 Выполнять практические задания. Уметь моделировать правовые ситуации.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диспуте, тестирование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Составить презентацию по теме.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Особенности уголовного процесса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ind w:right="-3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 игра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Административная, уголовная, гражданско-правовая ответственность. Наказание.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Давать определение понятий темы, умение применять их и полученные знания на практике.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опрос. Участие в игре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Практикум № 3.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Частное право: предпринимательство и закон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Предпринимательство и закон. Публичное и частное право. Хозяйствующие субъекты. Формы предпринимательства. Физические и юридические лица.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Знать правовые особенности регулирования основных форм предпринимательской  деятельности.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Фронтальный опрос. Составить схему: признаки юридического и физического лица.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§ 4.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Частное право: Правоспособность и дееспособность.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Правоспособность и дееспособность. Унитарные предприятия. Учредительный договор, устав. Регистрационная палата.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Разъяснять сущность правоспособности и дееспособности,  субъектов правоотношений. Знать перечень документов, позволяющих открыть дело.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Устный опрос. Работа с документами.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§ 4.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Частное право: трудовые и личные отношения.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pStyle w:val="FR2"/>
              <w:spacing w:before="0" w:line="240" w:lineRule="auto"/>
              <w:ind w:left="0" w:right="-108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85479E">
              <w:rPr>
                <w:rFonts w:ascii="Times New Roman" w:hAnsi="Times New Roman"/>
                <w:b w:val="0"/>
                <w:sz w:val="20"/>
              </w:rPr>
              <w:t>Безработные. Трудовая книжка. Трудовой договор. Испытательный срок. Брачно-семейные отношения. Брачный контракт. Виды владения и распоряжения имуществом. Конвенция по правам ребенка.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Знать особенности регулирования трудовых правоотношений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азъяснять сущность института брака. Уметь составлять трудовой договор, брачный контракт. 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Давать определение понятий: субъект права, физическое лицо, юридические лица, правоспособность, дееспособность, трудовой контракт, брачный контракт, частное право, эмансипация. </w:t>
            </w:r>
            <w:proofErr w:type="gramEnd"/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Составить трудовой договор. Заявление о приеме на работу. Устный опрос.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§ 4.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Поведение человека в правовой сфере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Почему мы нарушаем закон? Проблемы и противоречия.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оценочные суждения в учебной литературе по проблемам и противоречиям правового поведения людей. Называть пути защиты своих прав. Характеризовать правовую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систему. Доказывать важность и необходимость права для общества. Совершенствовать навыки выполнения лабораторной работы.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Эссе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комбинированный опрос ситуационный практикум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проблемных ситуаций, высказывания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 и право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определение сущностных характеристик изучаемого объекта, сравнение, сопоставление, оценка и классификация объектов по указанным критериям;</w:t>
            </w:r>
          </w:p>
          <w:p w:rsidR="00B4411E" w:rsidRPr="0085479E" w:rsidRDefault="00B4411E" w:rsidP="009A0405">
            <w:pPr>
              <w:ind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объяснение изученных положений на предлагаемых конкретных примерах;</w:t>
            </w:r>
          </w:p>
          <w:p w:rsidR="00B4411E" w:rsidRPr="0085479E" w:rsidRDefault="00B4411E" w:rsidP="009A0405">
            <w:pPr>
              <w:ind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решение познавательных и практических задач, отражающих типичные ситуации; умение обосновывать суждения, давать определения, приводить доказательства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Самопроверка теста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5957D0">
        <w:tc>
          <w:tcPr>
            <w:tcW w:w="15309" w:type="dxa"/>
            <w:gridSpan w:val="1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 Социальная система общества (10) часов</w:t>
            </w: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Социальная стратификация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Исторические типы стратификации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Социальная стратификация и ее сущность. Рабство, кастовое общество, сословное и классовое общество. Социальные символы и знаки. «Табель о рангах Петра I». Поместное и служилое дворянство.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сущность социальной стратификации. Уметь объяснять положение моделей определенного социального класса. Давать определение понятий: страта, класс, рабство, сословие, престиж, власть. Знать историю развития социальной стратификации в России.  Анализировать проблемные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Заполнить таблицу «социальное деление общества», фронтальный опрос.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 о титулах, званиях, орденах.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Современные типы стратификации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Современная градация общества по классам. Влияние политического и экономического развития на социальную стратификацию.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образ жизни, доход, жилищные условия, покупательные способности 2-х социальных классов по выбору, как сравнительную характеристику. Анализировать проблемные 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опрос, участие в работе творческих групп.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№5, вопросы и задания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Социальная мобильность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Социальный статус. Социальная мобильность, ее виды. Каналы мобильности.</w:t>
            </w:r>
            <w:r w:rsidR="000050FB"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Социологический анализ. Социальные роли и статусы. Моделирование ситуаций социальной мобильности для себя и членов своей семьи.</w:t>
            </w:r>
          </w:p>
        </w:tc>
        <w:tc>
          <w:tcPr>
            <w:tcW w:w="2977" w:type="dxa"/>
          </w:tcPr>
          <w:p w:rsidR="000050FB" w:rsidRPr="0085479E" w:rsidRDefault="00B4411E" w:rsidP="000050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Объяснять сущность социального статуса. Характеризовать основные виды социальной мобильности. Анализировать конкретные ситуации, способствующие социальному продвижению личности.</w:t>
            </w:r>
            <w:r w:rsidR="000050FB"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Давать определение понятий: социальная роль, социальный статус, социальная мобильность, жизненные стратегии, приписываемый статус, Знать основные принципы социологического анализа. Уметь составлять социологический опросник. Уметь анализировать итоги опроса, составлять диаграммы и таблицы.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Заслушиваются и </w:t>
            </w:r>
            <w:proofErr w:type="spell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оцениваютс</w:t>
            </w:r>
            <w:proofErr w:type="spellEnd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сообщения</w:t>
            </w:r>
            <w:proofErr w:type="gram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,.</w:t>
            </w:r>
            <w:proofErr w:type="gramEnd"/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№6, вопросы и задания, 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C530BA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Молодежь как социальная группа.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ind w:right="-3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Урок-беседа.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 культура. Молодежная субкультура. Молодежные объединения и организации.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определения понятий. Уметь обосновывать суждения, давать определения, приводить доказательства своей точки зрения.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Фронтальный опрос.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 о молодежных субкультурах.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C530BA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Семья и брак.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Функции семьи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Добрачное поведение. Брак и создание семьи. Формы семьи. Современная семья, ее особенности. Гражданский брак и его последствия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Пояснять сущность брака как социального института общества. Анализировать различные виды семей и взаимоотношения их членов. Описывать роль семьи в развитии общества, функции брака и семьи. Анализировать проблемные ситуации и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 w:firstLine="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№7. Практикум 3. Вопросы.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050FB" w:rsidRPr="0085479E" w:rsidTr="00B4411E">
        <w:tc>
          <w:tcPr>
            <w:tcW w:w="683" w:type="dxa"/>
            <w:gridSpan w:val="3"/>
          </w:tcPr>
          <w:p w:rsidR="000050FB" w:rsidRPr="0085479E" w:rsidRDefault="00C530BA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0050FB" w:rsidRPr="0085479E" w:rsidRDefault="000050FB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Семейная экономика: потребительское кредитование, ипотечный кредит.</w:t>
            </w:r>
          </w:p>
        </w:tc>
        <w:tc>
          <w:tcPr>
            <w:tcW w:w="425" w:type="dxa"/>
          </w:tcPr>
          <w:p w:rsidR="000050FB" w:rsidRPr="0085479E" w:rsidRDefault="000050FB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0050FB" w:rsidRPr="0085479E" w:rsidRDefault="000050FB" w:rsidP="000050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0050FB" w:rsidRPr="0085479E" w:rsidRDefault="000050FB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050FB" w:rsidRPr="0085479E" w:rsidRDefault="000050FB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Источники доходов семьи. Изменение структуры доходов семей как следствие экономических преобразований в РФ. Структура семейных расходов.</w:t>
            </w:r>
          </w:p>
        </w:tc>
        <w:tc>
          <w:tcPr>
            <w:tcW w:w="2977" w:type="dxa"/>
          </w:tcPr>
          <w:p w:rsidR="000050FB" w:rsidRPr="0085479E" w:rsidRDefault="00C530BA" w:rsidP="009A0405">
            <w:pPr>
              <w:ind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Знать понятия темы, уметь объяснить: источники доходов семьи, структуру семейных расходов</w:t>
            </w:r>
          </w:p>
        </w:tc>
        <w:tc>
          <w:tcPr>
            <w:tcW w:w="1842" w:type="dxa"/>
          </w:tcPr>
          <w:p w:rsidR="000050FB" w:rsidRPr="0085479E" w:rsidRDefault="000050FB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1843" w:type="dxa"/>
          </w:tcPr>
          <w:p w:rsidR="000050FB" w:rsidRPr="0085479E" w:rsidRDefault="000050FB" w:rsidP="009A0405">
            <w:pPr>
              <w:ind w:left="-108" w:right="-108" w:firstLine="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Практикум, ответы на вопросы</w:t>
            </w:r>
          </w:p>
        </w:tc>
        <w:tc>
          <w:tcPr>
            <w:tcW w:w="709" w:type="dxa"/>
          </w:tcPr>
          <w:p w:rsidR="000050FB" w:rsidRPr="0085479E" w:rsidRDefault="000050FB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0050FB" w:rsidRPr="0085479E" w:rsidRDefault="000050FB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ind w:right="-3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530BA"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Демографическая политика.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ind w:right="-3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Демографическая ситуация. Демографический кризис. Демографическая политика. Неполная семья.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определения понятий. Уметь обосновывать суждения, давать определения, приводить доказательства своей точки зрения.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опрос. Работа с документами.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Исследование: динамика рождаемости за последние 15 лет.</w:t>
            </w:r>
            <w:proofErr w:type="gramEnd"/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C530BA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Как добиться успеха в бизнесе и личной жизни на различных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ступенях стратификации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. стратификация в современном обществе. Как можно сделать карьеру и добиться высокого социального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статуса. Успех в личной жизни. Некоторые секреты семейного счастья.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Приводить конкретные примеры, поясняющие особенности социальной стратификации в РФ.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Анализировать материалы СМИ и учебника о социальной мобильности, делать выводы о возможности достижения успеха в жизни. Давать определение понятий: успех, карьера, жизненная стратегия, самореализация.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Комбинированный опрос, защита подготовленных </w:t>
            </w: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сообщений, 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Приготовиться к тестированию.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050FB" w:rsidRPr="0085479E" w:rsidTr="00B4411E">
        <w:tc>
          <w:tcPr>
            <w:tcW w:w="683" w:type="dxa"/>
            <w:gridSpan w:val="3"/>
          </w:tcPr>
          <w:p w:rsidR="000050FB" w:rsidRPr="0085479E" w:rsidRDefault="00C530BA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1701" w:type="dxa"/>
          </w:tcPr>
          <w:p w:rsidR="000050FB" w:rsidRPr="0085479E" w:rsidRDefault="000050FB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Электронные деньги.  Доходы и </w:t>
            </w:r>
            <w:r w:rsidR="00C530BA" w:rsidRPr="0085479E">
              <w:rPr>
                <w:rFonts w:ascii="Times New Roman" w:hAnsi="Times New Roman" w:cs="Times New Roman"/>
                <w:sz w:val="20"/>
                <w:szCs w:val="20"/>
              </w:rPr>
              <w:t>расходы,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и навыки планирования.</w:t>
            </w:r>
          </w:p>
        </w:tc>
        <w:tc>
          <w:tcPr>
            <w:tcW w:w="425" w:type="dxa"/>
          </w:tcPr>
          <w:p w:rsidR="000050FB" w:rsidRPr="0085479E" w:rsidRDefault="000050FB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</w:tcPr>
          <w:p w:rsidR="00C530BA" w:rsidRPr="0085479E" w:rsidRDefault="00C530BA" w:rsidP="00C530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0050FB" w:rsidRPr="0085479E" w:rsidRDefault="000050FB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050FB" w:rsidRPr="0085479E" w:rsidRDefault="00C530BA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Понятие электронных денег и их функции.  Понятие доходов и расходов, их зависимость от социальных обстоятельств. Формирование навыков планирования.</w:t>
            </w:r>
          </w:p>
        </w:tc>
        <w:tc>
          <w:tcPr>
            <w:tcW w:w="2977" w:type="dxa"/>
          </w:tcPr>
          <w:p w:rsidR="000050FB" w:rsidRPr="0085479E" w:rsidRDefault="00C530BA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Знать понятия по теме урока: электронные деньги, электронный банк, электронный платеж, доходы, расходы. Уметь составлять план расходования семейного бюджета.</w:t>
            </w:r>
          </w:p>
        </w:tc>
        <w:tc>
          <w:tcPr>
            <w:tcW w:w="1842" w:type="dxa"/>
          </w:tcPr>
          <w:p w:rsidR="000050FB" w:rsidRPr="0085479E" w:rsidRDefault="00C530BA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опрос, практикум</w:t>
            </w:r>
          </w:p>
        </w:tc>
        <w:tc>
          <w:tcPr>
            <w:tcW w:w="1843" w:type="dxa"/>
          </w:tcPr>
          <w:p w:rsidR="000050FB" w:rsidRPr="0085479E" w:rsidRDefault="00C530BA" w:rsidP="00C530BA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Составить план расходования семейного бюджета.</w:t>
            </w:r>
          </w:p>
        </w:tc>
        <w:tc>
          <w:tcPr>
            <w:tcW w:w="709" w:type="dxa"/>
          </w:tcPr>
          <w:p w:rsidR="000050FB" w:rsidRPr="0085479E" w:rsidRDefault="000050FB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0050FB" w:rsidRPr="0085479E" w:rsidRDefault="000050FB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Социальная система общества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Урок проверки ЗУН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pStyle w:val="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Материал раздела 3. Основные понятия и термины.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тестирование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AB0E13">
        <w:tc>
          <w:tcPr>
            <w:tcW w:w="15309" w:type="dxa"/>
            <w:gridSpan w:val="1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Взаимодействие людей в обществе</w:t>
            </w: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Социальное взаимодействие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социальное взаимодействие. Основные формы взаимодействия людей: корпорация, конкуренция, конфликты. 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Разъяснять сущность социального взаимодействия. Характеризовать основные элементы и формы социального взаимодействия. Анализировать проблемные 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Фронтальный опрос, работа по алгоритму.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№8, вопросы, практикум.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Деятельность и поведение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Поведение, деятельность, поступок. Свобода выбора. Конфликт как частная форма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конкуренции.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Анализировать определенные поступки людей с точки зрения социального взаимодействия. 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Давать определение понятий: социальное взаимодействие, потребности, мотивация, ожидание, кооперация,  конкуренция, конфликт.</w:t>
            </w:r>
            <w:proofErr w:type="gramEnd"/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Комбинированный опрос.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Составить тест 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Социальное взаимодействие как основа социальных явлений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Формы массового поведения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равила поведения в толпе. Характерные черты социального поведения молодежи.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Уметь характеризовать правила поведения в толпе. Уметь моделировать ситуации социального взаимодействия.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№8, эссе.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Конфликт и пути его разрешения.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Конфликт и основные способы его разрешения. Социальная напряженность. Фрустрация. Компромисс. Переговоры. Посредничество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рбитраж. Применение силы. Закон.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Пояснять сущность социальной напряженности общества. Знать особенности конфликтов, возникающих в обществе, давать советы по их разрешению.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Фронтальный опрос, работа по алгоритму.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Составить словарь темы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Протестное  поведение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Протест как активная форма конфликтного поведения. Антагонизм. Групповое давление. Парламентское лобби. Организованный и неорганизованный протест. Формы организованного протеста. Саботаж.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протестные формы поведения людей. Давать определение понятий: конфликт, протест, социальное движение.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№9, вопросы и задания. Практикум.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Социальные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движения.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Урок -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диспут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Социальные движения и их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характеристика. Реформаторские, регрессивные, утопические и революционные движения.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Характеризовать социальные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движения. Уметь моделировать ситуации конфликтного и протестного поведения.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Опрос, </w:t>
            </w: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ситуативный практикум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Эссе: роль соц. </w:t>
            </w: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движений в современном мире»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Социальный контроль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Социальный контроль и его элементы. Виды санкций. Социальные предписания. Нормы и ценности общества.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особенности социальных норм и их санкций.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ind w:left="-129" w:right="-98" w:firstLine="12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схемы: санкции за нарушение или соблюдение норм. Опрос.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10, вопрос 1 (п), практикум (у)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Формы социального контроля.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Формы социального контроля: самоконтроль, внешний контроль. Совесть. Инфантилизм общества.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Разъяснять особенности самоконтроля. Характеризовать конкретные проявления внешнего контроля. Давать определение понятий: нормы, санкции, социальные предписания, система социального взаимодействия, самоконтроль, совесть.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Социальный контроль как элемент </w:t>
            </w:r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социальногоуправления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Деловая игра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Отличие контроля от надзора. Моделирование ситуации делового взаимодействия. </w:t>
            </w:r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Социальныйконтроль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как элемент </w:t>
            </w:r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социальногоуправления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Уметь выделять основные черты социального контроля и надзора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Уметь моделировать практические ситуации социального контроля.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диспуте, тест.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10, вопрос 2-10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Отклоняющееся и  противоправное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поведение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Девиантное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поведение.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Деликвентное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 и его характеристика. Социальный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контроль. Общественное мнение.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Характеризовать сущность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девиантного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поведения, его формы. Выделять особенности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делинквентного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поведения. Анализировать проблемные 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Устный опрос. Решение практических </w:t>
            </w: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задач.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№ 11. Вопросы практикум, </w:t>
            </w: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сообщения.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Борьба с девиациями.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Сознательная и неосознаваемая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девиантность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. Относительность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девиантного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поведения. Абсолютность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делинквентного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Пояснять причины отклоняющегося поведения. Давать определение понятий: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девиантное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поведение,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делинквентное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поведение, общественное мнение, 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криминогенная обстановка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, группы риска.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опрос, работа в группах по алгоритму, сообщения, анализ сообщений</w:t>
            </w:r>
            <w:proofErr w:type="gram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Сочинение: как покончить с преступностью в стране.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Отклоняющееся и  противоправное поведение как массовое явление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Урок-исследование.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История России: периоды  сильно развитого внешнего контроля. И периоды слабо развитого внутреннего контроля. Характеристика периодов.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Знать особенности исторического развития России в переломные моменты. Уметь анализировать историческую ситуацию.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опрос. Решение практических задач.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Решить тест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Семинар: Проблемы и противоречия в поведении человека в обществе. 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ind w:right="-3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Урок-конференция.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Конфликт в обществе: причины, сущность, способы решения. Я и самоконтроль моего поведения. Проблема причинности правонарушений и способов борьбы с ними.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Анализировать сообщения СМИ о проблемах и противоречиях в поведении человека и причинах правонарушений. Характеризовать конкретные формы протестного поведения. Давать определение понятий: самоконтроль, волевые усилия, протестное движение, правонарушение, противоправное поведение.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опрос, сообщения, анализ сообщений и ситуаций,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Проблема 2, Эссе: может ли быть конфликт с самим собой.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Взаимодействие людей в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обществе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Урок применения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ЗУН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Материал раздела 4. Основные понятия и термины.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Уметь характеризовать взаимодействие людей в обществе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проблемные ситуации. Анализировать высказывания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ешение познавательных и практических задач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Тестирование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Решить тест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C7440A">
        <w:tc>
          <w:tcPr>
            <w:tcW w:w="15309" w:type="dxa"/>
            <w:gridSpan w:val="1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Раздел 4. Культура и духовная жизнь (14 часов).</w:t>
            </w: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Что такое культура.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и ее понимание в современном мире. Основные ценности культуры.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Давать определение различным значениям понятия культура.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Характеризовать ценности, являющиеся стержнем культуры.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Фронтальный опрос, ситуативный практикум.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№12, вопросы.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Этическая основа культуры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Мораль и нравственность. Этика. Духовность. Сила духа. Признаки морали.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Объяснять особенности морально-нравственных и этических принципов, которые господствуют в обществе на определенном этапе его развития.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Давать определение понятий: культура, этика, ценности культуры, мораль, нравственность.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опрос</w:t>
            </w:r>
            <w:proofErr w:type="gram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итуативный практикум.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№12. Проблема 4, 5. 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Этическая основа культуры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Естественная мораль животных. Естественная мораль человека. Искусственная и естественная мораль. Свобода – осознанная необходимость?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Уметь сравнивать естественную мораль 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житных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и человека. Уметь решать проблемные задания, моделировать ситуации по теме.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</w:t>
            </w:r>
            <w:proofErr w:type="gram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итуативный практикум.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 w:firstLine="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Эссе: Свобод</w:t>
            </w:r>
            <w:proofErr w:type="gram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</w:t>
            </w:r>
            <w:proofErr w:type="gramEnd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осознанная необходимость?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Нравственные чувства и моральное поведение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Нравственные чувства. Моральное поведение и его оценка. Добродетели. Катарсис. Разумное и чувственное начала.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Разъяснять влияние чувств и разума на поведение людей. Характеризовать моральное поведение. Анализировать проблемные 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Комбинированный опрос, ситуативный практикум,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№13, практикум, проблема 1.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Компромиссы и конфликты в сфере морального поведения.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Нравственность и самоконтроль. Моральное поведение. Нравственная личность. Аффект. Бескорыстие мотивов.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Оценивать, анализировать поведение с точки зрения морали. Давать определение понятий: мораль, моральное поведение, нравственные нормы. Анализировать проблемные 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№13, вопросы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Мораль как система взаимных обязанностей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Высшее благо. Высокие идеалы. Моральные принципы. Христианство как проповедник морали.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Бессубъектность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морали. Закон Питера. Моральное познание. Не суди сам.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Анализировать нравственные правила. Уметь дать оценку влияния на общество религиозных заповедей. Уметь отделять право судить других от права жить по нормам морали.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в группах по формулированию выводов по теме.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Составить тест по теме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Система нравственных категорий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Нравственные категории, их виды</w:t>
            </w:r>
          </w:p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проблема соотношения: добро и зло, добродетель и порок, стыд и совесть. Идеал в этике. Парадокс добродетели. Позитивные и негативные нравственные категории.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Разъяснять сущность нравственных категорий. Характеризовать проявления добра и зла, добродетели и порока.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 вопросы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48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Нравственные категории и добродетели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Долг. Стыд. Совесть. Муки совести. Свобода. Свобода выбора. Милосердие. Жертвенность. Добропорядочностью Добродушие. Добродетельность. Добро.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и высказывать собственные суждения по теме. Приводить примеры из собственного опыта. 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Давать определение понятий: нравственные нормы, нравственные принципы, нравственные идеалы, милосердие, добро, зло, совесть, стыд, добродетель, порок.</w:t>
            </w:r>
            <w:proofErr w:type="gramEnd"/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в группах по алгоритму.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14. Составить словарь темы 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Счастье, удовольствие, гедонизм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счастье. Гедонизм и его сущность.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Эвдемония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 Неразрывность счастья и несчастья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довольствие. Авантюризм. Его последствия. Разумный гедонизм. Своеволие.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Разъяснять основные концепции понимания счастья. Характеризовать гедонизм и его проявления.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подготовить доп. материал:  возможно ли счастье без добра?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Счастье, удовольствие, гедонизм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Пресс-конференция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Счастье как предмет изучения в философии. Личное и всеобщее счастье.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Давать определение понятий: счастье, авантюра, разумный гедонизм. Анализировать проблемные 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Выступления </w:t>
            </w:r>
            <w:proofErr w:type="gram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пресс-конференция.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tabs>
                <w:tab w:val="left" w:pos="742"/>
              </w:tabs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Сочинение: что такое счастье?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Справедливость и равенство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Понятие справедливости в современной науке. Проблема соотношения понятий: справедливость и равенство. Относительность социальной справедливости. Закон кровной мести. Справедливость и равенство в христианстве.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поведение людей с точки зрения соблюдения принципа справедливости. Знать основные положения воззрений философов на справедливость и равенство. Давать определение понятий: справедливость, равенство, равноправие. Анализировать проблемные ситуации.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Устный опрос, сообщения, ситуативный практикум.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16, вопросы, практикум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52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Религии мира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Сущность веры. Религия. Верования древних людей. Религия в современном мире. Религия и наука. Церковь и государство.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Давать определения основным терминам и понятиям. Уметь объективно и корректно оценивать религию и ее роль в истории человека и общества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Устный опрос.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Что дает религия современному миру? 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Проблемы духовной жизни человека и общества.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ind w:right="-3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left="-108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Семинар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Моральное поведение, нормы нравственности</w:t>
            </w:r>
          </w:p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Счастье, духовная активность / пассивность, гедонизм, личное, общественное.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Знать основные представления о сущности культуры и духовной жизни.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Ситуативный практикум, выступления на семинаре, тест.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Приготовиться к тесту.</w:t>
            </w:r>
          </w:p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54 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Культура и духовная жизнь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как область человеческой деятельности, связанная с самовыражением человека, проявлением его субъективности.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Знать различные подходы к понятию культура и духовная жизнь.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Сообщение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157411">
        <w:tc>
          <w:tcPr>
            <w:tcW w:w="15309" w:type="dxa"/>
            <w:gridSpan w:val="1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5. Внутренний мир и социализация человека. (6 часов) +2 итоговое повторение.</w:t>
            </w: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Человеческая психика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A4508B" w:rsidP="009A040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anchor="ponpsih" w:history="1">
              <w:r w:rsidR="00B4411E" w:rsidRPr="0085479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Понятие психики и ее основные функции</w:t>
              </w:r>
            </w:hyperlink>
            <w:r w:rsidR="00B4411E"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hyperlink r:id="rId8" w:anchor="structpsih" w:history="1">
              <w:r w:rsidR="00B4411E" w:rsidRPr="0085479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Структура психики. Психические процессы, психические состояния и психические свойства.</w:t>
              </w:r>
            </w:hyperlink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Объяснять сущность психики как особой формы отражения действительности. Уметь анализировать роль природных и социальных факторов в процессе эволюции человека.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№17, вопросы, сообщение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56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Структура человеческой психики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Роль природных и социальных факторов в процессе эволюции человека. </w:t>
            </w:r>
            <w:hyperlink r:id="rId9" w:anchor="soznanie" w:history="1">
              <w:r w:rsidRPr="0085479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Сознание как высшая форма психического отражения. Состояния сознания.</w:t>
              </w:r>
            </w:hyperlink>
            <w:hyperlink r:id="rId10" w:anchor="sozibez" w:history="1">
              <w:r w:rsidRPr="0085479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Сознание и бессознательное.</w:t>
              </w:r>
            </w:hyperlink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роль природных и социальных факторов в процессе эволюции человека.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Уметь объяснять структуру человеческой психики.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Сообщение, словарный практикум.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№17, вопросы, практикум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Структура психики в зеркале психоанализа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Фрейд. Фрейдизм. Сюрреализм. </w:t>
            </w:r>
            <w:hyperlink r:id="rId11" w:anchor="soznanie" w:history="1">
              <w:r w:rsidRPr="0085479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Сознание как высшая форма психического отражения. Состояния сознания.</w:t>
              </w:r>
            </w:hyperlink>
            <w:hyperlink r:id="rId12" w:anchor="sozibez" w:history="1">
              <w:r w:rsidRPr="0085479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Сознание и бессознательное.</w:t>
              </w:r>
            </w:hyperlink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С. Дали.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/>
                <w:sz w:val="20"/>
                <w:szCs w:val="20"/>
              </w:rPr>
              <w:t xml:space="preserve">Знать: Философские и </w:t>
            </w:r>
            <w:proofErr w:type="gramStart"/>
            <w:r w:rsidRPr="0085479E">
              <w:rPr>
                <w:rFonts w:ascii="Times New Roman" w:hAnsi="Times New Roman"/>
                <w:sz w:val="20"/>
                <w:szCs w:val="20"/>
              </w:rPr>
              <w:t>естественно-научные</w:t>
            </w:r>
            <w:proofErr w:type="gramEnd"/>
            <w:r w:rsidRPr="0085479E">
              <w:rPr>
                <w:rFonts w:ascii="Times New Roman" w:hAnsi="Times New Roman"/>
                <w:sz w:val="20"/>
                <w:szCs w:val="20"/>
              </w:rPr>
              <w:t xml:space="preserve"> предпосылки психоанализа. Структура психики в зеркале психоанализа. Объяснять основные теории психоанализа. Анализировать проблемные ситуации. Анализировать высказывания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Ситуативный практикум,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Составить тест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Элементы человеческой психики и сознания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Основные элементы человеческой психики: инстинкты, потребности, привычки, мотивы, рассудок.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Знать сущность инстинктов и рефлексов. Разъяснять особенности потребностей человека в жизни. Характеризовать привычки людей, указывать их виды.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Комбинированный опрос,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№18, сообщение.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Элементы человеческой психики и сознания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Сущность человеческой деятельности.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мотивы- побудители действий людей. 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Давать определение понятий: психика, сознание, инстинкт, рефлекс, человеческие потребности, привычки, мотивы деятельности людей, структура деятельности.</w:t>
            </w:r>
            <w:proofErr w:type="gramEnd"/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Комбинированный опрос,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№18, практикум. Проблема 1-3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Влияние общества на личность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Социализация и ее сущность. Формирование личности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роблема взаимоотношения подростков.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Проблемы общения. Ответственность родителей перед детьми. Принцип партнерства и взаимной ответственности.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Объяснять сущность процесса социализации личности. Уметь выявлять проблемы во взаимоотношениях подростков.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Объяснять взаимоотношения родителей и детей.  Анализировать проблемные 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Комбинированный опрос, работы в группах по </w:t>
            </w: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алгоритму,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№19, провести </w:t>
            </w:r>
            <w:proofErr w:type="spell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исследоват</w:t>
            </w:r>
            <w:proofErr w:type="spellEnd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работу по группам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61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Влияние общества на личность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Особенности пубертатного возраста. Дети и взрослые – два разных мира. Взгляды ученых и общества на проблему взаимоотношений взрослых и детей.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основные проблемы подросткового периода жизни человека.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ситуативный практикум. Тест.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19. практикум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Проблемы социализации человека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Я и мой внутренний мир. Как общество влияет на личность.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Разъяснять элементы человеческой психики и сознания. Показывать на конкретных примерах богатство внутреннего мира человека. Показывать на конкретных примерах различные аспекты взаимовлияния общества и личности.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Фронтальный опрос,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Подг-ть</w:t>
            </w:r>
            <w:proofErr w:type="spellEnd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материал по </w:t>
            </w:r>
            <w:proofErr w:type="spell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</w:t>
            </w:r>
            <w:proofErr w:type="spellEnd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</w:t>
            </w:r>
            <w:proofErr w:type="spellEnd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личностям.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63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Проблемы социализации человека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right="-108" w:hanging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Семинар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Роль личности в историческом процессе.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Уметь анализировать деятельность выдающихся личностей в истории человечества с точки зрения их влияния на исторический процесс. Анализировать проблемные 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релаксация по исследовательским работам.</w:t>
            </w:r>
          </w:p>
          <w:p w:rsidR="00B4411E" w:rsidRPr="0085479E" w:rsidRDefault="00B4411E" w:rsidP="009A0405">
            <w:pPr>
              <w:ind w:right="-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Ситуативный практикум.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 главу 5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64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Актуальные проблемы современного общества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Социальная жизнь и проблемы ее познания.</w:t>
            </w:r>
          </w:p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Глобализация человеческого общества. Модернизация и проблема прогресса и регресса в обществе.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Находить в литературе ответы на важнейшие вопросы современности. Оценивать различные точки зрения, концепции решения социальных проблем современности. Объяснять проблемы глобализации человеческого общества.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 главу 5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Актуальные проблемы современного общества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Политическая и социальная жизнь.  Перспективы. Проблема прогнозирования.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Подготовить презентации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Актуальные проблемы современного общества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Деловая игра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Политическая и социальная жизнь в Иркутском регионе.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Выступления, участие в групповой работе.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Подготовиться к сочинению.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67-68</w:t>
            </w:r>
          </w:p>
        </w:tc>
        <w:tc>
          <w:tcPr>
            <w:tcW w:w="1701" w:type="dxa"/>
          </w:tcPr>
          <w:p w:rsidR="00B4411E" w:rsidRPr="0085479E" w:rsidRDefault="0085479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4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 курса «Обществознание». Основные понятия и темы.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решение познавательных и практических задач. Умение применять знания при выполнении тестовых заданий.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Сочинение по заранее данным темам.</w:t>
            </w:r>
          </w:p>
          <w:p w:rsidR="00B4411E" w:rsidRPr="0085479E" w:rsidRDefault="00B4411E" w:rsidP="009A0405">
            <w:pPr>
              <w:ind w:right="-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Приготовиться к тестированию.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4411E" w:rsidRPr="0085479E" w:rsidRDefault="00B4411E" w:rsidP="00B4411E">
      <w:pPr>
        <w:jc w:val="both"/>
        <w:rPr>
          <w:color w:val="000000"/>
          <w:sz w:val="20"/>
          <w:szCs w:val="20"/>
        </w:rPr>
      </w:pPr>
    </w:p>
    <w:p w:rsidR="00B4411E" w:rsidRPr="0085479E" w:rsidRDefault="00B4411E" w:rsidP="00B4411E">
      <w:pPr>
        <w:rPr>
          <w:color w:val="000000"/>
          <w:sz w:val="20"/>
          <w:szCs w:val="20"/>
        </w:rPr>
      </w:pPr>
    </w:p>
    <w:p w:rsidR="00B4411E" w:rsidRDefault="00B4411E" w:rsidP="009740D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4411E" w:rsidSect="001533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08630B8"/>
    <w:lvl w:ilvl="0">
      <w:numFmt w:val="bullet"/>
      <w:lvlText w:val="*"/>
      <w:lvlJc w:val="left"/>
    </w:lvl>
  </w:abstractNum>
  <w:abstractNum w:abstractNumId="1">
    <w:nsid w:val="03E52200"/>
    <w:multiLevelType w:val="hybridMultilevel"/>
    <w:tmpl w:val="431C1FE0"/>
    <w:lvl w:ilvl="0" w:tplc="148A67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C4420"/>
    <w:multiLevelType w:val="hybridMultilevel"/>
    <w:tmpl w:val="96467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C5D16"/>
    <w:multiLevelType w:val="hybridMultilevel"/>
    <w:tmpl w:val="A74E0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3B084D"/>
    <w:multiLevelType w:val="multilevel"/>
    <w:tmpl w:val="695C6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CD0D0F"/>
    <w:multiLevelType w:val="hybridMultilevel"/>
    <w:tmpl w:val="6A70A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992D1D"/>
    <w:multiLevelType w:val="hybridMultilevel"/>
    <w:tmpl w:val="A64AD312"/>
    <w:lvl w:ilvl="0" w:tplc="4014B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F2738F"/>
    <w:multiLevelType w:val="hybridMultilevel"/>
    <w:tmpl w:val="665E8274"/>
    <w:lvl w:ilvl="0" w:tplc="0A9C722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4ED0453"/>
    <w:multiLevelType w:val="hybridMultilevel"/>
    <w:tmpl w:val="D28AA80A"/>
    <w:lvl w:ilvl="0" w:tplc="66B2350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B202F"/>
    <w:multiLevelType w:val="hybridMultilevel"/>
    <w:tmpl w:val="A32A1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28477C"/>
    <w:multiLevelType w:val="hybridMultilevel"/>
    <w:tmpl w:val="2A568B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25519F"/>
    <w:multiLevelType w:val="hybridMultilevel"/>
    <w:tmpl w:val="0C5A5600"/>
    <w:lvl w:ilvl="0" w:tplc="EC4228B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356D8E"/>
    <w:multiLevelType w:val="multilevel"/>
    <w:tmpl w:val="595C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1A2BCF"/>
    <w:multiLevelType w:val="hybridMultilevel"/>
    <w:tmpl w:val="C5A00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2F0332"/>
    <w:multiLevelType w:val="hybridMultilevel"/>
    <w:tmpl w:val="3252F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934CD2"/>
    <w:multiLevelType w:val="multilevel"/>
    <w:tmpl w:val="43D6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1C15E6"/>
    <w:multiLevelType w:val="hybridMultilevel"/>
    <w:tmpl w:val="D0DC28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B71435"/>
    <w:multiLevelType w:val="hybridMultilevel"/>
    <w:tmpl w:val="5D58824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A77209"/>
    <w:multiLevelType w:val="hybridMultilevel"/>
    <w:tmpl w:val="40EAD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72175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868113D"/>
    <w:multiLevelType w:val="multilevel"/>
    <w:tmpl w:val="1ECA9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1C6240"/>
    <w:multiLevelType w:val="hybridMultilevel"/>
    <w:tmpl w:val="D7128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EE3AC5"/>
    <w:multiLevelType w:val="multilevel"/>
    <w:tmpl w:val="C972B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36445D"/>
    <w:multiLevelType w:val="hybridMultilevel"/>
    <w:tmpl w:val="941EB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4B3A5F"/>
    <w:multiLevelType w:val="hybridMultilevel"/>
    <w:tmpl w:val="36C22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946694"/>
    <w:multiLevelType w:val="hybridMultilevel"/>
    <w:tmpl w:val="23D2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7813F0"/>
    <w:multiLevelType w:val="multilevel"/>
    <w:tmpl w:val="02B8C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25B10C4"/>
    <w:multiLevelType w:val="hybridMultilevel"/>
    <w:tmpl w:val="B61E3D7E"/>
    <w:lvl w:ilvl="0" w:tplc="71ECE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6D0051"/>
    <w:multiLevelType w:val="hybridMultilevel"/>
    <w:tmpl w:val="AB22EBEC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3130FD"/>
    <w:multiLevelType w:val="hybridMultilevel"/>
    <w:tmpl w:val="3DD8D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9339F3"/>
    <w:multiLevelType w:val="hybridMultilevel"/>
    <w:tmpl w:val="4BBCF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AB782B"/>
    <w:multiLevelType w:val="hybridMultilevel"/>
    <w:tmpl w:val="A9FA5C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2C8212C"/>
    <w:multiLevelType w:val="hybridMultilevel"/>
    <w:tmpl w:val="B3C2C60C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4DF622E"/>
    <w:multiLevelType w:val="hybridMultilevel"/>
    <w:tmpl w:val="2D045E96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80344A"/>
    <w:multiLevelType w:val="multilevel"/>
    <w:tmpl w:val="5AF8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7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7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31"/>
  </w:num>
  <w:num w:numId="9">
    <w:abstractNumId w:val="13"/>
  </w:num>
  <w:num w:numId="10">
    <w:abstractNumId w:val="30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  <w:num w:numId="14">
    <w:abstractNumId w:val="20"/>
  </w:num>
  <w:num w:numId="15">
    <w:abstractNumId w:val="12"/>
  </w:num>
  <w:num w:numId="16">
    <w:abstractNumId w:val="26"/>
  </w:num>
  <w:num w:numId="17">
    <w:abstractNumId w:val="22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32"/>
  </w:num>
  <w:num w:numId="23">
    <w:abstractNumId w:val="14"/>
  </w:num>
  <w:num w:numId="24">
    <w:abstractNumId w:val="3"/>
  </w:num>
  <w:num w:numId="25">
    <w:abstractNumId w:val="16"/>
  </w:num>
  <w:num w:numId="26">
    <w:abstractNumId w:val="29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8"/>
  </w:num>
  <w:num w:numId="3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19"/>
  </w:num>
  <w:num w:numId="34">
    <w:abstractNumId w:val="9"/>
  </w:num>
  <w:num w:numId="35">
    <w:abstractNumId w:val="2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33D0"/>
    <w:rsid w:val="000050FB"/>
    <w:rsid w:val="00023A96"/>
    <w:rsid w:val="00043A68"/>
    <w:rsid w:val="00081DDA"/>
    <w:rsid w:val="000C4547"/>
    <w:rsid w:val="000D464A"/>
    <w:rsid w:val="000F5629"/>
    <w:rsid w:val="00111CC6"/>
    <w:rsid w:val="00123729"/>
    <w:rsid w:val="00136769"/>
    <w:rsid w:val="001432FA"/>
    <w:rsid w:val="00151D15"/>
    <w:rsid w:val="001533D0"/>
    <w:rsid w:val="001C68AE"/>
    <w:rsid w:val="00202F35"/>
    <w:rsid w:val="00206487"/>
    <w:rsid w:val="00211C30"/>
    <w:rsid w:val="00224541"/>
    <w:rsid w:val="00254035"/>
    <w:rsid w:val="00255F97"/>
    <w:rsid w:val="00267205"/>
    <w:rsid w:val="002A5861"/>
    <w:rsid w:val="002B6EA4"/>
    <w:rsid w:val="002D20CE"/>
    <w:rsid w:val="002F04F3"/>
    <w:rsid w:val="002F664C"/>
    <w:rsid w:val="003079E9"/>
    <w:rsid w:val="00315D60"/>
    <w:rsid w:val="0034533C"/>
    <w:rsid w:val="003A0FEB"/>
    <w:rsid w:val="003F279B"/>
    <w:rsid w:val="00462767"/>
    <w:rsid w:val="00483734"/>
    <w:rsid w:val="004B73B0"/>
    <w:rsid w:val="00514742"/>
    <w:rsid w:val="00525836"/>
    <w:rsid w:val="00534E5C"/>
    <w:rsid w:val="00537401"/>
    <w:rsid w:val="005B617A"/>
    <w:rsid w:val="005C6918"/>
    <w:rsid w:val="006116A1"/>
    <w:rsid w:val="006279AE"/>
    <w:rsid w:val="006318BC"/>
    <w:rsid w:val="0067149E"/>
    <w:rsid w:val="006718D2"/>
    <w:rsid w:val="006935F1"/>
    <w:rsid w:val="006A478A"/>
    <w:rsid w:val="006B46D6"/>
    <w:rsid w:val="006C36A8"/>
    <w:rsid w:val="006D60A1"/>
    <w:rsid w:val="00707558"/>
    <w:rsid w:val="0074114D"/>
    <w:rsid w:val="007659B6"/>
    <w:rsid w:val="00772F9E"/>
    <w:rsid w:val="007F05EC"/>
    <w:rsid w:val="007F1518"/>
    <w:rsid w:val="00830488"/>
    <w:rsid w:val="00847A1A"/>
    <w:rsid w:val="00852D95"/>
    <w:rsid w:val="0085479E"/>
    <w:rsid w:val="00863636"/>
    <w:rsid w:val="008B664F"/>
    <w:rsid w:val="008C04EF"/>
    <w:rsid w:val="008C4759"/>
    <w:rsid w:val="008D3675"/>
    <w:rsid w:val="008E19FD"/>
    <w:rsid w:val="009045F5"/>
    <w:rsid w:val="00934E48"/>
    <w:rsid w:val="00970FE0"/>
    <w:rsid w:val="009740D6"/>
    <w:rsid w:val="009E349B"/>
    <w:rsid w:val="009F00E2"/>
    <w:rsid w:val="00A24EFA"/>
    <w:rsid w:val="00A2574E"/>
    <w:rsid w:val="00A26733"/>
    <w:rsid w:val="00A40E4C"/>
    <w:rsid w:val="00A4508B"/>
    <w:rsid w:val="00A64522"/>
    <w:rsid w:val="00A71B7D"/>
    <w:rsid w:val="00B10740"/>
    <w:rsid w:val="00B31C44"/>
    <w:rsid w:val="00B32360"/>
    <w:rsid w:val="00B4411E"/>
    <w:rsid w:val="00B63441"/>
    <w:rsid w:val="00B83E2D"/>
    <w:rsid w:val="00BA1A5D"/>
    <w:rsid w:val="00BA3BF2"/>
    <w:rsid w:val="00BC1E69"/>
    <w:rsid w:val="00BD73DC"/>
    <w:rsid w:val="00C16F63"/>
    <w:rsid w:val="00C30BE4"/>
    <w:rsid w:val="00C530BA"/>
    <w:rsid w:val="00C72081"/>
    <w:rsid w:val="00C936D3"/>
    <w:rsid w:val="00CA1BCC"/>
    <w:rsid w:val="00CE5913"/>
    <w:rsid w:val="00D828AA"/>
    <w:rsid w:val="00DA1B9B"/>
    <w:rsid w:val="00DD136D"/>
    <w:rsid w:val="00E037AA"/>
    <w:rsid w:val="00E41598"/>
    <w:rsid w:val="00E533D6"/>
    <w:rsid w:val="00E96E0A"/>
    <w:rsid w:val="00EB3133"/>
    <w:rsid w:val="00EC0AD7"/>
    <w:rsid w:val="00ED3C8E"/>
    <w:rsid w:val="00F473C9"/>
    <w:rsid w:val="00F563A6"/>
    <w:rsid w:val="00F971BF"/>
    <w:rsid w:val="00FD48F8"/>
    <w:rsid w:val="00FF3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9FD"/>
  </w:style>
  <w:style w:type="paragraph" w:styleId="1">
    <w:name w:val="heading 1"/>
    <w:basedOn w:val="a"/>
    <w:next w:val="2"/>
    <w:link w:val="10"/>
    <w:qFormat/>
    <w:rsid w:val="00B4411E"/>
    <w:pPr>
      <w:keepNext/>
      <w:tabs>
        <w:tab w:val="left" w:pos="0"/>
        <w:tab w:val="left" w:pos="851"/>
        <w:tab w:val="left" w:pos="5387"/>
        <w:tab w:val="right" w:leader="dot" w:pos="9072"/>
        <w:tab w:val="left" w:pos="9214"/>
      </w:tabs>
      <w:spacing w:before="480" w:after="240" w:line="240" w:lineRule="auto"/>
      <w:ind w:firstLine="567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4411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4411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04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Красная строка1"/>
    <w:basedOn w:val="a3"/>
    <w:rsid w:val="00830488"/>
    <w:pPr>
      <w:suppressAutoHyphens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rsid w:val="00830488"/>
    <w:rPr>
      <w:color w:val="0000FF"/>
      <w:u w:val="single"/>
    </w:rPr>
  </w:style>
  <w:style w:type="character" w:customStyle="1" w:styleId="apple-style-span">
    <w:name w:val="apple-style-span"/>
    <w:rsid w:val="00830488"/>
  </w:style>
  <w:style w:type="paragraph" w:styleId="a5">
    <w:name w:val="No Spacing"/>
    <w:link w:val="a6"/>
    <w:uiPriority w:val="1"/>
    <w:qFormat/>
    <w:rsid w:val="0083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830488"/>
    <w:rPr>
      <w:rFonts w:ascii="Calibri" w:eastAsia="Times New Roman" w:hAnsi="Calibri" w:cs="Times New Roman"/>
      <w:lang w:eastAsia="ru-RU"/>
    </w:rPr>
  </w:style>
  <w:style w:type="paragraph" w:styleId="a3">
    <w:name w:val="Body Text"/>
    <w:basedOn w:val="a"/>
    <w:link w:val="a7"/>
    <w:uiPriority w:val="99"/>
    <w:semiHidden/>
    <w:unhideWhenUsed/>
    <w:rsid w:val="00830488"/>
    <w:pPr>
      <w:spacing w:after="120"/>
    </w:pPr>
  </w:style>
  <w:style w:type="character" w:customStyle="1" w:styleId="a7">
    <w:name w:val="Основной текст Знак"/>
    <w:basedOn w:val="a0"/>
    <w:link w:val="a3"/>
    <w:uiPriority w:val="99"/>
    <w:semiHidden/>
    <w:rsid w:val="00830488"/>
  </w:style>
  <w:style w:type="paragraph" w:styleId="a8">
    <w:name w:val="List Paragraph"/>
    <w:basedOn w:val="a"/>
    <w:uiPriority w:val="34"/>
    <w:qFormat/>
    <w:rsid w:val="00081D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307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E96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4114D"/>
  </w:style>
  <w:style w:type="paragraph" w:styleId="21">
    <w:name w:val="Body Text 2"/>
    <w:basedOn w:val="a"/>
    <w:link w:val="22"/>
    <w:unhideWhenUsed/>
    <w:rsid w:val="00B4411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4411E"/>
  </w:style>
  <w:style w:type="character" w:customStyle="1" w:styleId="10">
    <w:name w:val="Заголовок 1 Знак"/>
    <w:basedOn w:val="a0"/>
    <w:link w:val="1"/>
    <w:rsid w:val="00B441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441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4411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footer"/>
    <w:basedOn w:val="a"/>
    <w:link w:val="ac"/>
    <w:rsid w:val="00B441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B441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B4411E"/>
  </w:style>
  <w:style w:type="paragraph" w:styleId="ae">
    <w:name w:val="header"/>
    <w:basedOn w:val="a"/>
    <w:link w:val="af"/>
    <w:rsid w:val="00B441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B441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qFormat/>
    <w:rsid w:val="00B4411E"/>
    <w:rPr>
      <w:b/>
      <w:bCs/>
    </w:rPr>
  </w:style>
  <w:style w:type="character" w:styleId="af1">
    <w:name w:val="Emphasis"/>
    <w:qFormat/>
    <w:rsid w:val="00B4411E"/>
    <w:rPr>
      <w:i/>
      <w:iCs/>
    </w:rPr>
  </w:style>
  <w:style w:type="paragraph" w:styleId="23">
    <w:name w:val="Body Text Indent 2"/>
    <w:basedOn w:val="a"/>
    <w:link w:val="24"/>
    <w:uiPriority w:val="99"/>
    <w:unhideWhenUsed/>
    <w:rsid w:val="00B4411E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B4411E"/>
    <w:rPr>
      <w:rFonts w:ascii="Times New Roman" w:eastAsia="Times New Roman" w:hAnsi="Times New Roman" w:cs="Times New Roman"/>
      <w:sz w:val="28"/>
      <w:szCs w:val="28"/>
    </w:rPr>
  </w:style>
  <w:style w:type="paragraph" w:styleId="af2">
    <w:name w:val="Plain Text"/>
    <w:basedOn w:val="a"/>
    <w:link w:val="af3"/>
    <w:rsid w:val="00B4411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B4411E"/>
    <w:rPr>
      <w:rFonts w:ascii="Courier New" w:eastAsia="Times New Roman" w:hAnsi="Courier New" w:cs="Times New Roman"/>
      <w:sz w:val="20"/>
      <w:szCs w:val="20"/>
    </w:rPr>
  </w:style>
  <w:style w:type="paragraph" w:customStyle="1" w:styleId="12">
    <w:name w:val="Обычный1"/>
    <w:rsid w:val="00B4411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2">
    <w:name w:val="FR2"/>
    <w:rsid w:val="00B4411E"/>
    <w:pPr>
      <w:widowControl w:val="0"/>
      <w:spacing w:before="300" w:after="0" w:line="320" w:lineRule="auto"/>
      <w:ind w:left="1400" w:right="1400"/>
      <w:jc w:val="both"/>
    </w:pPr>
    <w:rPr>
      <w:rFonts w:ascii="Arial" w:eastAsia="Times New Roman" w:hAnsi="Arial" w:cs="Times New Roman"/>
      <w:b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9FD"/>
  </w:style>
  <w:style w:type="paragraph" w:styleId="1">
    <w:name w:val="heading 1"/>
    <w:basedOn w:val="a"/>
    <w:next w:val="2"/>
    <w:link w:val="10"/>
    <w:qFormat/>
    <w:rsid w:val="00B4411E"/>
    <w:pPr>
      <w:keepNext/>
      <w:tabs>
        <w:tab w:val="left" w:pos="0"/>
        <w:tab w:val="left" w:pos="851"/>
        <w:tab w:val="left" w:pos="5387"/>
        <w:tab w:val="right" w:leader="dot" w:pos="9072"/>
        <w:tab w:val="left" w:pos="9214"/>
      </w:tabs>
      <w:spacing w:before="480" w:after="240" w:line="240" w:lineRule="auto"/>
      <w:ind w:firstLine="567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4411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4411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04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Красная строка1"/>
    <w:basedOn w:val="a3"/>
    <w:rsid w:val="00830488"/>
    <w:pPr>
      <w:suppressAutoHyphens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rsid w:val="00830488"/>
    <w:rPr>
      <w:color w:val="0000FF"/>
      <w:u w:val="single"/>
    </w:rPr>
  </w:style>
  <w:style w:type="character" w:customStyle="1" w:styleId="apple-style-span">
    <w:name w:val="apple-style-span"/>
    <w:rsid w:val="00830488"/>
  </w:style>
  <w:style w:type="paragraph" w:styleId="a5">
    <w:name w:val="No Spacing"/>
    <w:link w:val="a6"/>
    <w:uiPriority w:val="1"/>
    <w:qFormat/>
    <w:rsid w:val="0083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830488"/>
    <w:rPr>
      <w:rFonts w:ascii="Calibri" w:eastAsia="Times New Roman" w:hAnsi="Calibri" w:cs="Times New Roman"/>
      <w:lang w:eastAsia="ru-RU"/>
    </w:rPr>
  </w:style>
  <w:style w:type="paragraph" w:styleId="a3">
    <w:name w:val="Body Text"/>
    <w:basedOn w:val="a"/>
    <w:link w:val="a7"/>
    <w:uiPriority w:val="99"/>
    <w:semiHidden/>
    <w:unhideWhenUsed/>
    <w:rsid w:val="00830488"/>
    <w:pPr>
      <w:spacing w:after="120"/>
    </w:pPr>
  </w:style>
  <w:style w:type="character" w:customStyle="1" w:styleId="a7">
    <w:name w:val="Основной текст Знак"/>
    <w:basedOn w:val="a0"/>
    <w:link w:val="a3"/>
    <w:uiPriority w:val="99"/>
    <w:semiHidden/>
    <w:rsid w:val="00830488"/>
  </w:style>
  <w:style w:type="paragraph" w:styleId="a8">
    <w:name w:val="List Paragraph"/>
    <w:basedOn w:val="a"/>
    <w:uiPriority w:val="34"/>
    <w:qFormat/>
    <w:rsid w:val="00081D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nhideWhenUsed/>
    <w:rsid w:val="00307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E96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4114D"/>
  </w:style>
  <w:style w:type="paragraph" w:styleId="21">
    <w:name w:val="Body Text 2"/>
    <w:basedOn w:val="a"/>
    <w:link w:val="22"/>
    <w:unhideWhenUsed/>
    <w:rsid w:val="00B4411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4411E"/>
  </w:style>
  <w:style w:type="character" w:customStyle="1" w:styleId="10">
    <w:name w:val="Заголовок 1 Знак"/>
    <w:basedOn w:val="a0"/>
    <w:link w:val="1"/>
    <w:rsid w:val="00B441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441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4411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footer"/>
    <w:basedOn w:val="a"/>
    <w:link w:val="ac"/>
    <w:rsid w:val="00B441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B441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B4411E"/>
  </w:style>
  <w:style w:type="paragraph" w:styleId="ae">
    <w:name w:val="header"/>
    <w:basedOn w:val="a"/>
    <w:link w:val="af"/>
    <w:rsid w:val="00B441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B441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qFormat/>
    <w:rsid w:val="00B4411E"/>
    <w:rPr>
      <w:b/>
      <w:bCs/>
    </w:rPr>
  </w:style>
  <w:style w:type="character" w:styleId="af1">
    <w:name w:val="Emphasis"/>
    <w:qFormat/>
    <w:rsid w:val="00B4411E"/>
    <w:rPr>
      <w:i/>
      <w:iCs/>
    </w:rPr>
  </w:style>
  <w:style w:type="paragraph" w:styleId="23">
    <w:name w:val="Body Text Indent 2"/>
    <w:basedOn w:val="a"/>
    <w:link w:val="24"/>
    <w:uiPriority w:val="99"/>
    <w:unhideWhenUsed/>
    <w:rsid w:val="00B4411E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B4411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2">
    <w:name w:val="Plain Text"/>
    <w:basedOn w:val="a"/>
    <w:link w:val="af3"/>
    <w:rsid w:val="00B441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3">
    <w:name w:val="Текст Знак"/>
    <w:basedOn w:val="a0"/>
    <w:link w:val="af2"/>
    <w:rsid w:val="00B4411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2">
    <w:name w:val="Обычный1"/>
    <w:rsid w:val="00B4411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2">
    <w:name w:val="FR2"/>
    <w:rsid w:val="00B4411E"/>
    <w:pPr>
      <w:widowControl w:val="0"/>
      <w:spacing w:before="300" w:after="0" w:line="320" w:lineRule="auto"/>
      <w:ind w:left="1400" w:right="1400"/>
      <w:jc w:val="both"/>
    </w:pPr>
    <w:rPr>
      <w:rFonts w:ascii="Arial" w:eastAsia="Times New Roman" w:hAnsi="Arial" w:cs="Times New Roman"/>
      <w:b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0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ip.kbsu.ru/ps/glava4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pip.kbsu.ru/ps/glava4.html" TargetMode="External"/><Relationship Id="rId12" Type="http://schemas.openxmlformats.org/officeDocument/2006/relationships/hyperlink" Target="http://kpip.kbsu.ru/ps/glava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mbudsman.gov.ru" TargetMode="External"/><Relationship Id="rId11" Type="http://schemas.openxmlformats.org/officeDocument/2006/relationships/hyperlink" Target="http://kpip.kbsu.ru/ps/glava4.html" TargetMode="External"/><Relationship Id="rId5" Type="http://schemas.openxmlformats.org/officeDocument/2006/relationships/hyperlink" Target="http://economicus.ru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://kpip.kbsu.ru/ps/glava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pip.kbsu.ru/ps/glava4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8845</Words>
  <Characters>50419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Takeru</cp:lastModifiedBy>
  <cp:revision>2</cp:revision>
  <dcterms:created xsi:type="dcterms:W3CDTF">2016-04-11T08:25:00Z</dcterms:created>
  <dcterms:modified xsi:type="dcterms:W3CDTF">2016-04-11T08:25:00Z</dcterms:modified>
</cp:coreProperties>
</file>